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4F34A2" w:rsidRDefault="00C132A5" w:rsidP="007174EE">
      <w:pPr>
        <w:tabs>
          <w:tab w:val="left" w:pos="993"/>
        </w:tabs>
        <w:spacing w:after="0" w:line="240" w:lineRule="auto"/>
        <w:jc w:val="center"/>
        <w:rPr>
          <w:rFonts w:ascii="Arial" w:eastAsia="Calibri" w:hAnsi="Arial" w:cs="Arial"/>
          <w:b/>
        </w:rPr>
      </w:pPr>
    </w:p>
    <w:p w14:paraId="7859E56A" w14:textId="2565170F" w:rsidR="002712D5" w:rsidRPr="004F34A2" w:rsidRDefault="002712D5" w:rsidP="007174EE">
      <w:pPr>
        <w:tabs>
          <w:tab w:val="left" w:pos="993"/>
        </w:tabs>
        <w:spacing w:after="0" w:line="240" w:lineRule="auto"/>
        <w:jc w:val="center"/>
        <w:rPr>
          <w:rFonts w:ascii="Arial" w:eastAsia="Calibri" w:hAnsi="Arial" w:cs="Arial"/>
          <w:b/>
        </w:rPr>
      </w:pPr>
      <w:r w:rsidRPr="004F34A2">
        <w:rPr>
          <w:rFonts w:ascii="Arial" w:eastAsia="Calibri" w:hAnsi="Arial" w:cs="Arial"/>
          <w:b/>
        </w:rPr>
        <w:t>PASLAUGŲ PIRKIMO–PARDAVIMO SUTARTIS</w:t>
      </w:r>
    </w:p>
    <w:p w14:paraId="764819E4" w14:textId="77777777" w:rsidR="002712D5" w:rsidRPr="004F34A2" w:rsidRDefault="002712D5" w:rsidP="007174EE">
      <w:pPr>
        <w:keepNext/>
        <w:tabs>
          <w:tab w:val="left" w:pos="993"/>
        </w:tabs>
        <w:spacing w:after="0" w:line="240" w:lineRule="auto"/>
        <w:ind w:right="-82"/>
        <w:jc w:val="center"/>
        <w:outlineLvl w:val="1"/>
        <w:rPr>
          <w:rFonts w:ascii="Arial" w:eastAsia="Times New Roman" w:hAnsi="Arial" w:cs="Arial"/>
          <w:b/>
          <w:bCs/>
        </w:rPr>
      </w:pPr>
      <w:r w:rsidRPr="004F34A2">
        <w:rPr>
          <w:rFonts w:ascii="Arial" w:eastAsia="Times New Roman" w:hAnsi="Arial" w:cs="Arial"/>
          <w:b/>
          <w:bCs/>
        </w:rPr>
        <w:t>SPECIALIOSIOS SĄLYGOS</w:t>
      </w:r>
    </w:p>
    <w:p w14:paraId="47164640" w14:textId="77777777" w:rsidR="002712D5" w:rsidRPr="004F34A2" w:rsidRDefault="002712D5" w:rsidP="007174EE">
      <w:pPr>
        <w:tabs>
          <w:tab w:val="left" w:pos="993"/>
        </w:tabs>
        <w:spacing w:after="0" w:line="240" w:lineRule="auto"/>
        <w:jc w:val="center"/>
        <w:rPr>
          <w:rFonts w:ascii="Arial" w:eastAsia="Calibri" w:hAnsi="Arial" w:cs="Arial"/>
        </w:rPr>
      </w:pPr>
    </w:p>
    <w:p w14:paraId="3C91D9FF" w14:textId="67C6DED2" w:rsidR="002712D5" w:rsidRPr="004F34A2" w:rsidRDefault="002712D5" w:rsidP="007174EE">
      <w:pPr>
        <w:tabs>
          <w:tab w:val="left" w:pos="993"/>
        </w:tabs>
        <w:spacing w:after="0" w:line="240" w:lineRule="auto"/>
        <w:jc w:val="center"/>
        <w:rPr>
          <w:rFonts w:ascii="Arial" w:eastAsia="Calibri" w:hAnsi="Arial" w:cs="Arial"/>
        </w:rPr>
      </w:pPr>
      <w:r w:rsidRPr="004F34A2">
        <w:rPr>
          <w:rFonts w:ascii="Arial" w:eastAsia="Calibri" w:hAnsi="Arial" w:cs="Arial"/>
        </w:rPr>
        <w:t>20     m.                                  d.   Nr.</w:t>
      </w:r>
    </w:p>
    <w:p w14:paraId="4264CFD2" w14:textId="77777777" w:rsidR="002712D5" w:rsidRPr="004F34A2" w:rsidRDefault="002712D5" w:rsidP="007174EE">
      <w:pPr>
        <w:tabs>
          <w:tab w:val="left" w:pos="993"/>
        </w:tabs>
        <w:spacing w:after="0" w:line="240" w:lineRule="auto"/>
        <w:jc w:val="center"/>
        <w:rPr>
          <w:rFonts w:ascii="Arial" w:eastAsia="Calibri" w:hAnsi="Arial" w:cs="Arial"/>
        </w:rPr>
      </w:pPr>
      <w:r w:rsidRPr="004F34A2">
        <w:rPr>
          <w:rFonts w:ascii="Arial" w:eastAsia="Calibri" w:hAnsi="Arial" w:cs="Arial"/>
        </w:rPr>
        <w:t>Vilnius</w:t>
      </w:r>
    </w:p>
    <w:p w14:paraId="3085905E" w14:textId="77777777" w:rsidR="002712D5" w:rsidRPr="004F34A2"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4F34A2" w:rsidRDefault="002712D5" w:rsidP="002712D5">
      <w:pPr>
        <w:spacing w:after="0" w:line="240" w:lineRule="auto"/>
        <w:rPr>
          <w:rFonts w:ascii="Arial" w:hAnsi="Arial" w:cs="Arial"/>
        </w:rPr>
      </w:pPr>
      <w:r w:rsidRPr="004F34A2">
        <w:rPr>
          <w:rFonts w:ascii="Arial" w:hAnsi="Arial" w:cs="Arial"/>
        </w:rPr>
        <w:t>Sutarties šalys:</w:t>
      </w:r>
    </w:p>
    <w:p w14:paraId="4DB49BA9" w14:textId="2BBCEDF1" w:rsidR="002712D5" w:rsidRPr="004F34A2" w:rsidRDefault="002712D5" w:rsidP="002712D5">
      <w:pPr>
        <w:spacing w:after="0" w:line="240" w:lineRule="auto"/>
        <w:jc w:val="center"/>
        <w:rPr>
          <w:rFonts w:ascii="Arial" w:hAnsi="Arial" w:cs="Arial"/>
          <w:b/>
          <w:caps/>
        </w:rPr>
      </w:pPr>
      <w:r w:rsidRPr="004F34A2">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4F34A2" w14:paraId="5DA89A94" w14:textId="77777777" w:rsidTr="008C7EDB">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60C45AC9" w:rsidR="002712D5" w:rsidRPr="004F34A2" w:rsidRDefault="002712D5" w:rsidP="008C7EDB">
            <w:pPr>
              <w:spacing w:after="0" w:line="240" w:lineRule="auto"/>
              <w:rPr>
                <w:rFonts w:ascii="Arial" w:hAnsi="Arial" w:cs="Arial"/>
                <w:b/>
              </w:rPr>
            </w:pPr>
            <w:r w:rsidRPr="004F34A2">
              <w:rPr>
                <w:rFonts w:ascii="Arial" w:hAnsi="Arial" w:cs="Arial"/>
              </w:rPr>
              <w:t xml:space="preserve">AB </w:t>
            </w:r>
            <w:r w:rsidR="000B53C0" w:rsidRPr="004F34A2">
              <w:rPr>
                <w:rFonts w:ascii="Arial" w:hAnsi="Arial" w:cs="Arial"/>
              </w:rPr>
              <w:t>„Miesto gijos“</w:t>
            </w:r>
          </w:p>
        </w:tc>
      </w:tr>
      <w:tr w:rsidR="00A448E9" w:rsidRPr="004F34A2" w14:paraId="78003312"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4F34A2" w:rsidRDefault="002712D5" w:rsidP="008C7EDB">
            <w:pPr>
              <w:spacing w:after="0" w:line="240" w:lineRule="auto"/>
              <w:rPr>
                <w:rFonts w:ascii="Arial" w:hAnsi="Arial" w:cs="Arial"/>
              </w:rPr>
            </w:pPr>
            <w:r w:rsidRPr="004F34A2">
              <w:rPr>
                <w:rFonts w:ascii="Arial" w:hAnsi="Arial" w:cs="Arial"/>
              </w:rPr>
              <w:t xml:space="preserve">Elektrinės g. 2, 03150 Vilnius </w:t>
            </w:r>
          </w:p>
        </w:tc>
      </w:tr>
      <w:tr w:rsidR="00A448E9" w:rsidRPr="004F34A2" w14:paraId="6E193A81" w14:textId="77777777" w:rsidTr="008C7EDB">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4F34A2" w:rsidRDefault="002712D5" w:rsidP="008C7EDB">
            <w:pPr>
              <w:spacing w:after="0" w:line="240" w:lineRule="auto"/>
              <w:rPr>
                <w:rFonts w:ascii="Arial" w:hAnsi="Arial" w:cs="Arial"/>
              </w:rPr>
            </w:pPr>
            <w:r w:rsidRPr="004F34A2">
              <w:rPr>
                <w:rFonts w:ascii="Arial" w:hAnsi="Arial" w:cs="Arial"/>
              </w:rPr>
              <w:t>Spaudos g. 6-1, 05132 Vilnius</w:t>
            </w:r>
          </w:p>
        </w:tc>
      </w:tr>
      <w:tr w:rsidR="00A448E9" w:rsidRPr="004F34A2" w14:paraId="77C3204E"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4F34A2" w:rsidRDefault="002712D5" w:rsidP="008C7EDB">
            <w:pPr>
              <w:spacing w:after="0" w:line="240" w:lineRule="auto"/>
              <w:jc w:val="both"/>
              <w:rPr>
                <w:rFonts w:ascii="Arial" w:hAnsi="Arial" w:cs="Arial"/>
              </w:rPr>
            </w:pPr>
            <w:r w:rsidRPr="004F34A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4F34A2" w:rsidRDefault="002712D5" w:rsidP="008C7EDB">
            <w:pPr>
              <w:spacing w:after="0" w:line="240" w:lineRule="auto"/>
              <w:rPr>
                <w:rFonts w:ascii="Arial" w:hAnsi="Arial" w:cs="Arial"/>
              </w:rPr>
            </w:pPr>
            <w:r w:rsidRPr="004F34A2">
              <w:rPr>
                <w:rFonts w:ascii="Arial" w:hAnsi="Arial" w:cs="Arial"/>
              </w:rPr>
              <w:t>124135580</w:t>
            </w:r>
          </w:p>
        </w:tc>
      </w:tr>
      <w:tr w:rsidR="00A448E9" w:rsidRPr="004F34A2" w14:paraId="7F9D9924" w14:textId="77777777" w:rsidTr="008C7EDB">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4F34A2" w:rsidRDefault="002712D5" w:rsidP="008C7EDB">
            <w:pPr>
              <w:spacing w:after="0" w:line="240" w:lineRule="auto"/>
              <w:rPr>
                <w:rFonts w:ascii="Arial" w:hAnsi="Arial" w:cs="Arial"/>
              </w:rPr>
            </w:pPr>
            <w:r w:rsidRPr="004F34A2">
              <w:rPr>
                <w:rFonts w:ascii="Arial" w:hAnsi="Arial" w:cs="Arial"/>
              </w:rPr>
              <w:t>LT241355811</w:t>
            </w:r>
          </w:p>
        </w:tc>
      </w:tr>
      <w:tr w:rsidR="00A448E9" w:rsidRPr="004F34A2" w14:paraId="1457A090" w14:textId="77777777" w:rsidTr="008C7EDB">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4F34A2" w:rsidRDefault="002712D5" w:rsidP="008C7EDB">
            <w:pPr>
              <w:spacing w:after="0" w:line="240" w:lineRule="auto"/>
              <w:rPr>
                <w:rFonts w:ascii="Arial" w:hAnsi="Arial" w:cs="Arial"/>
              </w:rPr>
            </w:pPr>
            <w:r w:rsidRPr="004F34A2">
              <w:rPr>
                <w:rFonts w:ascii="Arial" w:hAnsi="Arial" w:cs="Arial"/>
              </w:rPr>
              <w:t>LT537044060001219501</w:t>
            </w:r>
          </w:p>
        </w:tc>
      </w:tr>
      <w:tr w:rsidR="00A448E9" w:rsidRPr="004F34A2" w14:paraId="4C2EFDDD"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7777777" w:rsidR="002712D5" w:rsidRPr="004F34A2" w:rsidRDefault="002712D5" w:rsidP="008C7EDB">
            <w:pPr>
              <w:spacing w:after="0" w:line="240" w:lineRule="auto"/>
              <w:rPr>
                <w:rFonts w:ascii="Arial" w:hAnsi="Arial" w:cs="Arial"/>
              </w:rPr>
            </w:pPr>
          </w:p>
        </w:tc>
      </w:tr>
      <w:tr w:rsidR="00A448E9" w:rsidRPr="004F34A2" w14:paraId="5BBB9F19"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0072DFCC" w:rsidR="002712D5" w:rsidRPr="004F34A2" w:rsidRDefault="002A4836" w:rsidP="008C7EDB">
            <w:pPr>
              <w:spacing w:after="0" w:line="240" w:lineRule="auto"/>
              <w:rPr>
                <w:rFonts w:ascii="Arial" w:hAnsi="Arial" w:cs="Arial"/>
              </w:rPr>
            </w:pPr>
            <w:r w:rsidRPr="004F34A2">
              <w:rPr>
                <w:rFonts w:ascii="Arial" w:hAnsi="Arial" w:cs="Arial"/>
              </w:rPr>
              <w:t>19118</w:t>
            </w:r>
          </w:p>
        </w:tc>
      </w:tr>
      <w:tr w:rsidR="00A448E9" w:rsidRPr="004F34A2" w14:paraId="37CB844F"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57E70BBA" w:rsidR="002712D5" w:rsidRPr="004F34A2" w:rsidRDefault="002712D5" w:rsidP="008C7EDB">
            <w:pPr>
              <w:spacing w:after="0" w:line="240" w:lineRule="auto"/>
              <w:rPr>
                <w:rFonts w:ascii="Arial" w:hAnsi="Arial" w:cs="Arial"/>
              </w:rPr>
            </w:pPr>
            <w:hyperlink r:id="rId8" w:history="1">
              <w:r w:rsidRPr="004F34A2">
                <w:rPr>
                  <w:rStyle w:val="Hyperlink"/>
                  <w:rFonts w:ascii="Arial" w:hAnsi="Arial" w:cs="Arial"/>
                  <w:color w:val="auto"/>
                </w:rPr>
                <w:t>info@</w:t>
              </w:r>
              <w:r w:rsidR="003056D8">
                <w:rPr>
                  <w:rStyle w:val="Hyperlink"/>
                  <w:rFonts w:ascii="Arial" w:hAnsi="Arial" w:cs="Arial"/>
                  <w:color w:val="auto"/>
                </w:rPr>
                <w:t>miestogijos</w:t>
              </w:r>
              <w:r w:rsidRPr="004F34A2">
                <w:rPr>
                  <w:rStyle w:val="Hyperlink"/>
                  <w:rFonts w:ascii="Arial" w:hAnsi="Arial" w:cs="Arial"/>
                  <w:color w:val="auto"/>
                </w:rPr>
                <w:t>.lt</w:t>
              </w:r>
            </w:hyperlink>
          </w:p>
        </w:tc>
      </w:tr>
    </w:tbl>
    <w:p w14:paraId="159FADAF" w14:textId="77777777" w:rsidR="002712D5" w:rsidRPr="004F34A2" w:rsidRDefault="002712D5" w:rsidP="002712D5">
      <w:pPr>
        <w:spacing w:after="0" w:line="240" w:lineRule="auto"/>
        <w:rPr>
          <w:rFonts w:ascii="Arial" w:hAnsi="Arial" w:cs="Arial"/>
        </w:rPr>
      </w:pPr>
    </w:p>
    <w:p w14:paraId="29D6C407" w14:textId="5D4ECEE5" w:rsidR="002712D5" w:rsidRPr="004F34A2" w:rsidRDefault="002712D5" w:rsidP="002712D5">
      <w:pPr>
        <w:spacing w:after="0" w:line="240" w:lineRule="auto"/>
        <w:jc w:val="center"/>
        <w:rPr>
          <w:rFonts w:ascii="Arial" w:hAnsi="Arial" w:cs="Arial"/>
          <w:b/>
        </w:rPr>
      </w:pPr>
      <w:r w:rsidRPr="004F34A2">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4F34A2"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4F34A2" w:rsidRDefault="002712D5" w:rsidP="008C7EDB">
            <w:pPr>
              <w:spacing w:after="0" w:line="240" w:lineRule="auto"/>
              <w:rPr>
                <w:rFonts w:ascii="Arial" w:hAnsi="Arial" w:cs="Arial"/>
              </w:rPr>
            </w:pPr>
          </w:p>
        </w:tc>
      </w:tr>
      <w:tr w:rsidR="00A448E9" w:rsidRPr="004F34A2"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4F34A2" w:rsidRDefault="002712D5" w:rsidP="008C7EDB">
            <w:pPr>
              <w:spacing w:after="0" w:line="240" w:lineRule="auto"/>
              <w:rPr>
                <w:rFonts w:ascii="Arial" w:hAnsi="Arial" w:cs="Arial"/>
              </w:rPr>
            </w:pPr>
          </w:p>
        </w:tc>
      </w:tr>
      <w:tr w:rsidR="00A448E9" w:rsidRPr="004F34A2"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4F34A2" w:rsidRDefault="002712D5" w:rsidP="008C7EDB">
            <w:pPr>
              <w:spacing w:after="0" w:line="240" w:lineRule="auto"/>
              <w:jc w:val="both"/>
              <w:rPr>
                <w:rFonts w:ascii="Arial" w:hAnsi="Arial" w:cs="Arial"/>
              </w:rPr>
            </w:pPr>
            <w:r w:rsidRPr="004F34A2">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4F34A2" w:rsidRDefault="002712D5" w:rsidP="008C7EDB">
            <w:pPr>
              <w:spacing w:after="0" w:line="240" w:lineRule="auto"/>
              <w:rPr>
                <w:rFonts w:ascii="Arial" w:hAnsi="Arial" w:cs="Arial"/>
              </w:rPr>
            </w:pPr>
          </w:p>
        </w:tc>
      </w:tr>
      <w:tr w:rsidR="00A448E9" w:rsidRPr="004F34A2"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4F34A2" w:rsidRDefault="002712D5" w:rsidP="008C7EDB">
            <w:pPr>
              <w:spacing w:after="0" w:line="240" w:lineRule="auto"/>
              <w:rPr>
                <w:rFonts w:ascii="Arial" w:hAnsi="Arial" w:cs="Arial"/>
              </w:rPr>
            </w:pPr>
          </w:p>
        </w:tc>
      </w:tr>
      <w:tr w:rsidR="00A448E9" w:rsidRPr="004F34A2"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4F34A2" w:rsidRDefault="002712D5" w:rsidP="008C7EDB">
            <w:pPr>
              <w:spacing w:after="0" w:line="240" w:lineRule="auto"/>
              <w:rPr>
                <w:rFonts w:ascii="Arial" w:hAnsi="Arial" w:cs="Arial"/>
              </w:rPr>
            </w:pPr>
          </w:p>
        </w:tc>
      </w:tr>
      <w:tr w:rsidR="00A448E9" w:rsidRPr="004F34A2"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4F34A2" w:rsidRDefault="002712D5" w:rsidP="008C7EDB">
            <w:pPr>
              <w:spacing w:after="0" w:line="240" w:lineRule="auto"/>
              <w:rPr>
                <w:rFonts w:ascii="Arial" w:hAnsi="Arial" w:cs="Arial"/>
              </w:rPr>
            </w:pPr>
          </w:p>
        </w:tc>
      </w:tr>
      <w:tr w:rsidR="00A448E9" w:rsidRPr="004F34A2"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4F34A2" w:rsidRDefault="002712D5" w:rsidP="008C7EDB">
            <w:pPr>
              <w:spacing w:after="0" w:line="240" w:lineRule="auto"/>
              <w:rPr>
                <w:rFonts w:ascii="Arial" w:hAnsi="Arial" w:cs="Arial"/>
              </w:rPr>
            </w:pPr>
          </w:p>
        </w:tc>
      </w:tr>
      <w:tr w:rsidR="00A448E9" w:rsidRPr="004F34A2"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4F34A2" w:rsidRDefault="002712D5" w:rsidP="008C7EDB">
            <w:pPr>
              <w:spacing w:after="0" w:line="240" w:lineRule="auto"/>
              <w:jc w:val="both"/>
              <w:rPr>
                <w:rFonts w:ascii="Arial" w:hAnsi="Arial" w:cs="Arial"/>
                <w:b/>
              </w:rPr>
            </w:pPr>
            <w:r w:rsidRPr="004F34A2">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4F34A2" w:rsidRDefault="002712D5" w:rsidP="008C7EDB">
            <w:pPr>
              <w:spacing w:after="0" w:line="240" w:lineRule="auto"/>
              <w:rPr>
                <w:rFonts w:ascii="Arial" w:hAnsi="Arial" w:cs="Arial"/>
              </w:rPr>
            </w:pPr>
          </w:p>
        </w:tc>
      </w:tr>
    </w:tbl>
    <w:p w14:paraId="464A00EE" w14:textId="77777777" w:rsidR="00AE1CCA" w:rsidRPr="004F34A2" w:rsidRDefault="00AE1CCA" w:rsidP="00B62295">
      <w:pPr>
        <w:spacing w:after="0" w:line="240" w:lineRule="auto"/>
        <w:ind w:firstLine="360"/>
        <w:jc w:val="both"/>
        <w:rPr>
          <w:rFonts w:ascii="Arial" w:eastAsia="Times New Roman" w:hAnsi="Arial" w:cs="Arial"/>
        </w:rPr>
      </w:pPr>
    </w:p>
    <w:p w14:paraId="20127564" w14:textId="77777777" w:rsidR="00540279" w:rsidRPr="004F34A2" w:rsidRDefault="00B26941" w:rsidP="00A25D16">
      <w:pPr>
        <w:numPr>
          <w:ilvl w:val="0"/>
          <w:numId w:val="1"/>
        </w:numPr>
        <w:spacing w:after="0" w:line="240" w:lineRule="auto"/>
        <w:ind w:left="0" w:firstLine="0"/>
        <w:jc w:val="center"/>
        <w:rPr>
          <w:rFonts w:ascii="Arial" w:hAnsi="Arial" w:cs="Arial"/>
          <w:b/>
        </w:rPr>
      </w:pPr>
      <w:r w:rsidRPr="004F34A2">
        <w:rPr>
          <w:rFonts w:ascii="Arial" w:hAnsi="Arial" w:cs="Arial"/>
          <w:b/>
        </w:rPr>
        <w:t>SUTARTIES DALYKAS</w:t>
      </w:r>
    </w:p>
    <w:p w14:paraId="7F2E4960" w14:textId="178BD5AA" w:rsidR="00634F8E" w:rsidRPr="004F34A2" w:rsidRDefault="00540279" w:rsidP="00991E56">
      <w:pPr>
        <w:pStyle w:val="CommentText"/>
        <w:spacing w:after="0"/>
        <w:ind w:firstLine="360"/>
        <w:jc w:val="both"/>
        <w:rPr>
          <w:rFonts w:ascii="Arial" w:hAnsi="Arial" w:cs="Arial"/>
          <w:b/>
          <w:sz w:val="22"/>
          <w:szCs w:val="22"/>
        </w:rPr>
      </w:pPr>
      <w:r w:rsidRPr="004F34A2">
        <w:rPr>
          <w:rFonts w:ascii="Arial" w:eastAsia="Calibri" w:hAnsi="Arial" w:cs="Arial"/>
          <w:sz w:val="22"/>
          <w:szCs w:val="22"/>
        </w:rPr>
        <w:t>1.1.</w:t>
      </w:r>
      <w:r w:rsidR="00C95551" w:rsidRPr="004F34A2">
        <w:rPr>
          <w:rFonts w:ascii="Arial" w:eastAsia="Calibri" w:hAnsi="Arial" w:cs="Arial"/>
          <w:sz w:val="22"/>
          <w:szCs w:val="22"/>
        </w:rPr>
        <w:t xml:space="preserve"> </w:t>
      </w:r>
      <w:r w:rsidR="00C95551" w:rsidRPr="004F34A2">
        <w:rPr>
          <w:rFonts w:ascii="Arial" w:hAnsi="Arial" w:cs="Arial"/>
          <w:sz w:val="22"/>
          <w:szCs w:val="22"/>
        </w:rPr>
        <w:t>Sutarties dalykas</w:t>
      </w:r>
      <w:r w:rsidR="00FD6197" w:rsidRPr="004F34A2">
        <w:rPr>
          <w:rFonts w:ascii="Arial" w:hAnsi="Arial" w:cs="Arial"/>
          <w:sz w:val="22"/>
          <w:szCs w:val="22"/>
        </w:rPr>
        <w:t xml:space="preserve"> teisinių paslaugų</w:t>
      </w:r>
      <w:r w:rsidR="009437D2" w:rsidRPr="004F34A2">
        <w:rPr>
          <w:rFonts w:ascii="Arial" w:hAnsi="Arial" w:cs="Arial"/>
          <w:sz w:val="22"/>
          <w:szCs w:val="22"/>
        </w:rPr>
        <w:t xml:space="preserve"> (priklausomai nuo laimėtos Pirkimo dalies:</w:t>
      </w:r>
      <w:r w:rsidR="007453C4" w:rsidRPr="004F34A2">
        <w:rPr>
          <w:rFonts w:ascii="Arial" w:hAnsi="Arial" w:cs="Arial"/>
          <w:sz w:val="22"/>
          <w:szCs w:val="22"/>
        </w:rPr>
        <w:t xml:space="preserve"> Energetikos teisės paslaugos (pagal Pirkimo specialiųjų sąlygų 1 Priede „Techninė specifikacija“</w:t>
      </w:r>
      <w:r w:rsidR="00E17AA9">
        <w:rPr>
          <w:rFonts w:ascii="Arial" w:hAnsi="Arial" w:cs="Arial"/>
          <w:sz w:val="22"/>
          <w:szCs w:val="22"/>
        </w:rPr>
        <w:t xml:space="preserve"> 2.2.1 punktą</w:t>
      </w:r>
      <w:r w:rsidR="004F34A2" w:rsidRPr="004F34A2">
        <w:rPr>
          <w:rFonts w:ascii="Arial" w:hAnsi="Arial" w:cs="Arial"/>
          <w:sz w:val="22"/>
          <w:szCs w:val="22"/>
        </w:rPr>
        <w:t>)</w:t>
      </w:r>
      <w:r w:rsidR="007453C4" w:rsidRPr="004F34A2">
        <w:rPr>
          <w:rFonts w:ascii="Arial" w:hAnsi="Arial" w:cs="Arial"/>
          <w:sz w:val="22"/>
          <w:szCs w:val="22"/>
        </w:rPr>
        <w:t xml:space="preserve">, </w:t>
      </w:r>
      <w:r w:rsidR="00F348DE" w:rsidRPr="004F34A2">
        <w:rPr>
          <w:rFonts w:ascii="Arial" w:hAnsi="Arial" w:cs="Arial"/>
          <w:sz w:val="22"/>
          <w:szCs w:val="22"/>
        </w:rPr>
        <w:t xml:space="preserve">Viešųjų pirkimų, nekilnojamojo turto, sutarčių teisės paslaugos (pagal Pirkimo specialiųjų sąlygų 1 Priede „Techninė specifikacija“ 2.2.2. punktą), </w:t>
      </w:r>
      <w:r w:rsidR="00322E5B" w:rsidRPr="004F34A2">
        <w:rPr>
          <w:rFonts w:ascii="Arial" w:hAnsi="Arial" w:cs="Arial"/>
          <w:sz w:val="22"/>
          <w:szCs w:val="22"/>
        </w:rPr>
        <w:t>Komercinės teisės ir korporatyvinė teisės paslaugos (pagal Pirkimo specialiųjų sąlygų 1 Priede „Techninė specifikacija“ 2.2.3. punktą)</w:t>
      </w:r>
      <w:r w:rsidR="009437D2" w:rsidRPr="004F34A2">
        <w:rPr>
          <w:rFonts w:ascii="Arial" w:hAnsi="Arial" w:cs="Arial"/>
          <w:sz w:val="22"/>
          <w:szCs w:val="22"/>
        </w:rPr>
        <w:t>)</w:t>
      </w:r>
      <w:r w:rsidR="0021538F" w:rsidRPr="004F34A2">
        <w:rPr>
          <w:rFonts w:ascii="Arial" w:hAnsi="Arial" w:cs="Arial"/>
          <w:sz w:val="22"/>
          <w:szCs w:val="22"/>
        </w:rPr>
        <w:t xml:space="preserve"> </w:t>
      </w:r>
      <w:r w:rsidR="00E104AF" w:rsidRPr="004F34A2">
        <w:rPr>
          <w:rFonts w:ascii="Arial" w:hAnsi="Arial" w:cs="Arial"/>
          <w:sz w:val="22"/>
          <w:szCs w:val="22"/>
        </w:rPr>
        <w:t xml:space="preserve">(toliau – </w:t>
      </w:r>
      <w:r w:rsidR="00E104AF" w:rsidRPr="004F34A2">
        <w:rPr>
          <w:rFonts w:ascii="Arial" w:hAnsi="Arial" w:cs="Arial"/>
          <w:b/>
          <w:sz w:val="22"/>
          <w:szCs w:val="22"/>
        </w:rPr>
        <w:t>Paslaugos</w:t>
      </w:r>
      <w:r w:rsidR="00E104AF" w:rsidRPr="004F34A2">
        <w:rPr>
          <w:rFonts w:ascii="Arial" w:hAnsi="Arial" w:cs="Arial"/>
          <w:sz w:val="22"/>
          <w:szCs w:val="22"/>
        </w:rPr>
        <w:t>) pirkimas–pardavimas.</w:t>
      </w:r>
      <w:r w:rsidR="00634F8E" w:rsidRPr="004F34A2">
        <w:rPr>
          <w:rFonts w:ascii="Arial" w:hAnsi="Arial" w:cs="Arial"/>
          <w:sz w:val="22"/>
          <w:szCs w:val="22"/>
        </w:rPr>
        <w:t xml:space="preserve"> </w:t>
      </w:r>
      <w:r w:rsidR="00E104AF" w:rsidRPr="004F34A2">
        <w:rPr>
          <w:rFonts w:ascii="Arial" w:eastAsia="Calibri" w:hAnsi="Arial" w:cs="Arial"/>
          <w:sz w:val="22"/>
          <w:szCs w:val="22"/>
        </w:rPr>
        <w:t xml:space="preserve"> </w:t>
      </w:r>
    </w:p>
    <w:p w14:paraId="4D01A311" w14:textId="32C693A2" w:rsidR="0065184D" w:rsidRPr="004F34A2" w:rsidRDefault="00540279" w:rsidP="00B62295">
      <w:pPr>
        <w:pStyle w:val="CommentText"/>
        <w:spacing w:after="0"/>
        <w:ind w:firstLine="360"/>
        <w:jc w:val="both"/>
        <w:rPr>
          <w:rFonts w:ascii="Arial" w:hAnsi="Arial" w:cs="Arial"/>
          <w:i/>
          <w:sz w:val="22"/>
          <w:szCs w:val="22"/>
        </w:rPr>
      </w:pPr>
      <w:r w:rsidRPr="004F34A2">
        <w:rPr>
          <w:rFonts w:ascii="Arial" w:eastAsia="Calibri" w:hAnsi="Arial" w:cs="Arial"/>
          <w:sz w:val="22"/>
          <w:szCs w:val="22"/>
        </w:rPr>
        <w:t xml:space="preserve">1.2. </w:t>
      </w:r>
      <w:r w:rsidR="00FA0B72" w:rsidRPr="004F34A2">
        <w:rPr>
          <w:rFonts w:ascii="Arial" w:eastAsia="Calibri" w:hAnsi="Arial" w:cs="Arial"/>
          <w:sz w:val="22"/>
          <w:szCs w:val="22"/>
        </w:rPr>
        <w:t>Paslaugų</w:t>
      </w:r>
      <w:r w:rsidRPr="004F34A2">
        <w:rPr>
          <w:rFonts w:ascii="Arial" w:eastAsia="Calibri" w:hAnsi="Arial" w:cs="Arial"/>
          <w:sz w:val="22"/>
          <w:szCs w:val="22"/>
        </w:rPr>
        <w:t xml:space="preserve"> </w:t>
      </w:r>
      <w:r w:rsidR="00FA0B72" w:rsidRPr="004F34A2">
        <w:rPr>
          <w:rFonts w:ascii="Arial" w:eastAsia="Calibri" w:hAnsi="Arial" w:cs="Arial"/>
          <w:sz w:val="22"/>
          <w:szCs w:val="22"/>
        </w:rPr>
        <w:t>teikimo</w:t>
      </w:r>
      <w:r w:rsidRPr="004F34A2">
        <w:rPr>
          <w:rFonts w:ascii="Arial" w:eastAsia="Calibri" w:hAnsi="Arial" w:cs="Arial"/>
          <w:sz w:val="22"/>
          <w:szCs w:val="22"/>
        </w:rPr>
        <w:t xml:space="preserve"> </w:t>
      </w:r>
      <w:r w:rsidR="007005FE" w:rsidRPr="004F34A2">
        <w:rPr>
          <w:rFonts w:ascii="Arial" w:eastAsia="Calibri" w:hAnsi="Arial" w:cs="Arial"/>
          <w:sz w:val="22"/>
          <w:szCs w:val="22"/>
        </w:rPr>
        <w:t xml:space="preserve">vieta/os </w:t>
      </w:r>
      <w:r w:rsidR="004E5040" w:rsidRPr="004F34A2">
        <w:rPr>
          <w:rFonts w:ascii="Arial" w:eastAsia="Calibri" w:hAnsi="Arial" w:cs="Arial"/>
          <w:i/>
          <w:sz w:val="22"/>
          <w:szCs w:val="22"/>
        </w:rPr>
        <w:t xml:space="preserve">(pasirinkti reikalingą variantą: </w:t>
      </w:r>
      <w:r w:rsidR="004E5040" w:rsidRPr="004F34A2">
        <w:rPr>
          <w:rStyle w:val="Laukeliai"/>
          <w:rFonts w:eastAsia="MS Gothic" w:cs="Arial"/>
          <w:i/>
          <w:sz w:val="22"/>
          <w:szCs w:val="22"/>
        </w:rPr>
        <w:t>Paslaugos teikiamos Paslaugų teikėjo patalpose</w:t>
      </w:r>
      <w:r w:rsidR="0037355D" w:rsidRPr="004F34A2">
        <w:rPr>
          <w:rStyle w:val="Laukeliai"/>
          <w:rFonts w:eastAsia="MS Gothic" w:cs="Arial"/>
          <w:i/>
          <w:sz w:val="22"/>
          <w:szCs w:val="22"/>
        </w:rPr>
        <w:t>.</w:t>
      </w:r>
      <w:r w:rsidR="001E6957" w:rsidRPr="004F34A2">
        <w:rPr>
          <w:rFonts w:ascii="Arial" w:hAnsi="Arial" w:cs="Arial"/>
          <w:i/>
          <w:sz w:val="22"/>
          <w:szCs w:val="22"/>
        </w:rPr>
        <w:t xml:space="preserve"> </w:t>
      </w:r>
    </w:p>
    <w:p w14:paraId="1163A4C6" w14:textId="2759C844" w:rsidR="006B240C" w:rsidRPr="004F34A2" w:rsidRDefault="006B240C" w:rsidP="006B240C">
      <w:pPr>
        <w:pStyle w:val="CommentText"/>
        <w:spacing w:after="0"/>
        <w:ind w:firstLine="360"/>
        <w:jc w:val="both"/>
        <w:rPr>
          <w:rStyle w:val="Laukeliai"/>
          <w:rFonts w:eastAsia="Times New Roman" w:cs="Arial"/>
          <w:sz w:val="22"/>
          <w:szCs w:val="22"/>
        </w:rPr>
      </w:pPr>
      <w:r w:rsidRPr="004F34A2">
        <w:rPr>
          <w:rStyle w:val="Laukeliai"/>
          <w:rFonts w:eastAsia="Times New Roman" w:cs="Arial"/>
          <w:sz w:val="22"/>
          <w:szCs w:val="22"/>
        </w:rPr>
        <w:t>1.3.</w:t>
      </w:r>
      <w:r w:rsidRPr="004F34A2">
        <w:rPr>
          <w:rStyle w:val="Laukeliai"/>
          <w:rFonts w:eastAsia="Times New Roman" w:cs="Arial"/>
          <w:i/>
          <w:sz w:val="22"/>
          <w:szCs w:val="22"/>
        </w:rPr>
        <w:t xml:space="preserve"> </w:t>
      </w:r>
      <w:r w:rsidRPr="004F34A2">
        <w:rPr>
          <w:rStyle w:val="Laukeliai"/>
          <w:rFonts w:eastAsia="Times New Roman" w:cs="Arial"/>
          <w:sz w:val="22"/>
          <w:szCs w:val="22"/>
        </w:rPr>
        <w:t>Paslaugas priimti įgalioto atsakingo asmens kontaktiniai duomenys:</w:t>
      </w:r>
      <w:r w:rsidRPr="004F34A2">
        <w:rPr>
          <w:rStyle w:val="Laukeliai"/>
          <w:rFonts w:eastAsia="Times New Roman" w:cs="Arial"/>
          <w:i/>
          <w:sz w:val="22"/>
          <w:szCs w:val="22"/>
        </w:rPr>
        <w:t xml:space="preserve"> ____________________ [gali būti nurodyti keli įgalioti asmenys]. </w:t>
      </w:r>
      <w:r w:rsidRPr="004F34A2">
        <w:rPr>
          <w:rStyle w:val="Laukeliai"/>
          <w:rFonts w:eastAsia="Times New Roman" w:cs="Arial"/>
          <w:sz w:val="22"/>
          <w:szCs w:val="22"/>
        </w:rPr>
        <w:t>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4F34A2"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4F34A2" w:rsidRDefault="00B26941" w:rsidP="0935AAEA">
      <w:pPr>
        <w:numPr>
          <w:ilvl w:val="0"/>
          <w:numId w:val="1"/>
        </w:numPr>
        <w:spacing w:after="0" w:line="240" w:lineRule="auto"/>
        <w:ind w:firstLine="360"/>
        <w:jc w:val="center"/>
        <w:rPr>
          <w:rFonts w:ascii="Arial" w:hAnsi="Arial" w:cs="Arial"/>
          <w:b/>
          <w:bCs/>
        </w:rPr>
      </w:pPr>
      <w:r w:rsidRPr="004F34A2">
        <w:rPr>
          <w:rFonts w:ascii="Arial" w:hAnsi="Arial" w:cs="Arial"/>
          <w:b/>
          <w:bCs/>
        </w:rPr>
        <w:t>SUTARTIES KAINA IR / ARBA KAINODAROS TAISYKLĖS IR MOKĖJIMO SĄLYGOS</w:t>
      </w:r>
    </w:p>
    <w:p w14:paraId="7A28BE81" w14:textId="77777777"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2.1. Sutarčiai taikoma:</w:t>
      </w:r>
    </w:p>
    <w:p w14:paraId="082155F9" w14:textId="77777777"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2.1.1 fiksuoto įkainio kainodara, Paslaugos perkamos pagal poreikį pagal Sutarties 5 Priede „Teikėjo pasiūlymas Pirkimui“ numatytus įkainius, tačiau neviršijant maksimalios Sutarties kainos nurodytos 2.2. punkte. Užsakovas neįsipareigoja išpirkti viso numatyto preliminaraus Paslaugų kiekio ar bet kokios jo dalies.</w:t>
      </w:r>
    </w:p>
    <w:p w14:paraId="01EBF5B9" w14:textId="77777777"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ir</w:t>
      </w:r>
    </w:p>
    <w:p w14:paraId="543E5987" w14:textId="4A003601"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2.1.2. Sutarties vykdymo išlaidų atlyginimo kainodara:</w:t>
      </w:r>
    </w:p>
    <w:p w14:paraId="76FD6709" w14:textId="1F96EE86"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 xml:space="preserve">2.1.2.1. Užsakovas Paslaugų tiekėjui atlygins būtinas papildomas su Paslaugų teikimu susijusias išlaidas pagal sutarties vykdymo išlaidų atlyginimo kainodaros taisykles, t.y. jei teikiant Paslaugas </w:t>
      </w:r>
      <w:r w:rsidRPr="004F34A2">
        <w:rPr>
          <w:rFonts w:ascii="Arial" w:eastAsia="Calibri" w:hAnsi="Arial" w:cs="Arial"/>
        </w:rPr>
        <w:lastRenderedPageBreak/>
        <w:t>Paslaugų tiekėjas patirs papildomas pagrįstas išlaidas, tiesiogiai susijusias su Paslaugų teikimu, kaip tai aprašoma 1 Pried</w:t>
      </w:r>
      <w:r w:rsidR="00F060D5" w:rsidRPr="004F34A2">
        <w:rPr>
          <w:rFonts w:ascii="Arial" w:eastAsia="Calibri" w:hAnsi="Arial" w:cs="Arial"/>
        </w:rPr>
        <w:t>e</w:t>
      </w:r>
      <w:r w:rsidRPr="004F34A2">
        <w:rPr>
          <w:rFonts w:ascii="Arial" w:eastAsia="Calibri" w:hAnsi="Arial" w:cs="Arial"/>
        </w:rPr>
        <w:t xml:space="preserve"> „Techninė specifikacija“. </w:t>
      </w:r>
    </w:p>
    <w:p w14:paraId="7266B0B0" w14:textId="1C5120FF"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 xml:space="preserve">2.1.2.2. Užsakovas kompensuos minėtas išlaidas pagal jam pateiktas tokias tiesiogines išlaidas patvirtinančias suderintos su Užsakovu formos ataskaitas, pateikiamas ne vėliau kaip per 5 (penkias) darbo dienas nuo Paslaugos suteikimo dienos. Užsakovas pasilieka teisę prašyti Paslaugų tiekėjo pateikti papildomas tiesiogines išlaidas patvirtinančius dokumentus. Užsakovui pareikalavus, Paslaugų teikėjas privalo per 3 (trijų) darbo dienų terminą pateikti tiesiogines išlaidas pagrindžiančius trečiųjų šalių dokumentus. Paslaugų teikėjui, vadovaujantis </w:t>
      </w:r>
      <w:r w:rsidR="00DB2E6E" w:rsidRPr="004F34A2">
        <w:rPr>
          <w:rFonts w:ascii="Arial" w:eastAsia="Calibri" w:hAnsi="Arial" w:cs="Arial"/>
        </w:rPr>
        <w:t>Viešųjų pirkimų tarnybos direktoriaus 2017 m. birželio 28 d. įsakymu Nr. 1S-95 „Dėl Kainodaros taisyklių nustatymo metodikos patvirtinimo“</w:t>
      </w:r>
      <w:r w:rsidR="00B11C12" w:rsidRPr="004F34A2">
        <w:rPr>
          <w:rFonts w:ascii="Arial" w:eastAsia="Calibri" w:hAnsi="Arial" w:cs="Arial"/>
        </w:rPr>
        <w:t xml:space="preserve"> aktualios redakcijos nuostatomis</w:t>
      </w:r>
      <w:r w:rsidRPr="004F34A2">
        <w:rPr>
          <w:rFonts w:ascii="Arial" w:eastAsia="Calibri" w:hAnsi="Arial" w:cs="Arial"/>
        </w:rPr>
        <w:t>, neturi būti sudėtinga šias išlaidas pagrįsti, o Užsakovui neturi būti sudėtinga patikrinti šių išlaidų pagrįstumą.</w:t>
      </w:r>
    </w:p>
    <w:p w14:paraId="689549D8" w14:textId="05F95B0E"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2.1.2.3. Už</w:t>
      </w:r>
      <w:r w:rsidR="009437D2" w:rsidRPr="004F34A2">
        <w:rPr>
          <w:rFonts w:ascii="Arial" w:eastAsia="Calibri" w:hAnsi="Arial" w:cs="Arial"/>
        </w:rPr>
        <w:t xml:space="preserve"> su Paslaugų teikimu susijusias </w:t>
      </w:r>
      <w:r w:rsidRPr="004F34A2">
        <w:rPr>
          <w:rFonts w:ascii="Arial" w:eastAsia="Calibri" w:hAnsi="Arial" w:cs="Arial"/>
        </w:rPr>
        <w:t>prekes ir (ar) paslaugas bus apmokėta ne didesnėmis nei rinką atitinkančiomis kainomis, į faktiškai Paslaugų teikėjo patirtas išlaidas negali būti įtrauktas Paslaugų teikėjo pelnas.</w:t>
      </w:r>
    </w:p>
    <w:p w14:paraId="423ED1B0" w14:textId="4EC7E03C" w:rsidR="002651DE" w:rsidRPr="004F34A2" w:rsidRDefault="002651DE" w:rsidP="002651DE">
      <w:pPr>
        <w:shd w:val="clear" w:color="auto" w:fill="FFFFFF"/>
        <w:spacing w:after="0" w:line="240" w:lineRule="auto"/>
        <w:ind w:right="23" w:firstLine="360"/>
        <w:jc w:val="both"/>
        <w:rPr>
          <w:rFonts w:ascii="Arial" w:eastAsia="Calibri" w:hAnsi="Arial" w:cs="Arial"/>
        </w:rPr>
      </w:pPr>
      <w:r w:rsidRPr="004F34A2">
        <w:rPr>
          <w:rFonts w:ascii="Arial" w:eastAsia="Calibri" w:hAnsi="Arial" w:cs="Arial"/>
        </w:rPr>
        <w:t xml:space="preserve">2.1.2.4. Tokių Paslaugų bendra kaina negali sudaryti daugiau kaip </w:t>
      </w:r>
      <w:r w:rsidR="009437D2" w:rsidRPr="004F34A2">
        <w:rPr>
          <w:rFonts w:ascii="Arial" w:eastAsia="Calibri" w:hAnsi="Arial" w:cs="Arial"/>
        </w:rPr>
        <w:t xml:space="preserve">30 </w:t>
      </w:r>
      <w:r w:rsidRPr="004F34A2">
        <w:rPr>
          <w:rFonts w:ascii="Arial" w:eastAsia="Calibri" w:hAnsi="Arial" w:cs="Arial"/>
        </w:rPr>
        <w:t>(</w:t>
      </w:r>
      <w:r w:rsidR="009437D2" w:rsidRPr="004F34A2">
        <w:rPr>
          <w:rFonts w:ascii="Arial" w:eastAsia="Calibri" w:hAnsi="Arial" w:cs="Arial"/>
        </w:rPr>
        <w:t>tris</w:t>
      </w:r>
      <w:r w:rsidR="00153864" w:rsidRPr="004F34A2">
        <w:rPr>
          <w:rFonts w:ascii="Arial" w:eastAsia="Calibri" w:hAnsi="Arial" w:cs="Arial"/>
        </w:rPr>
        <w:t>dešimt</w:t>
      </w:r>
      <w:r w:rsidRPr="004F34A2">
        <w:rPr>
          <w:rFonts w:ascii="Arial" w:eastAsia="Calibri" w:hAnsi="Arial" w:cs="Arial"/>
        </w:rPr>
        <w:t xml:space="preserve">) procentų skaičiuojant nuo maksimalios Sutarties kainos be PVM (jos nedidinant). </w:t>
      </w:r>
    </w:p>
    <w:p w14:paraId="77271E4C" w14:textId="5C12F14C" w:rsidR="003C2CFF" w:rsidRPr="004F34A2" w:rsidRDefault="002651DE" w:rsidP="002651DE">
      <w:pPr>
        <w:shd w:val="clear" w:color="auto" w:fill="FFFFFF"/>
        <w:spacing w:after="0" w:line="240" w:lineRule="auto"/>
        <w:ind w:right="23" w:firstLine="360"/>
        <w:jc w:val="both"/>
        <w:rPr>
          <w:rFonts w:ascii="Arial" w:hAnsi="Arial" w:cs="Arial"/>
          <w:i/>
        </w:rPr>
      </w:pPr>
      <w:r w:rsidRPr="004F34A2">
        <w:rPr>
          <w:rFonts w:ascii="Arial" w:eastAsia="Calibri" w:hAnsi="Arial" w:cs="Arial"/>
        </w:rPr>
        <w:t>2.1.2.5. Išlaidas, kurios susijusios su kitomis Paslaugų teikėjo veiklomis ar Paslaugų teikėjo veiklomis pagal kitus užsakymus, Paslaugų teikėjas apmoka pats.</w:t>
      </w:r>
    </w:p>
    <w:p w14:paraId="05BCAEF1" w14:textId="77777777" w:rsidR="00540279" w:rsidRPr="004F34A2" w:rsidRDefault="00965736" w:rsidP="00991E56">
      <w:pPr>
        <w:shd w:val="clear" w:color="auto" w:fill="FFFFFF"/>
        <w:spacing w:after="0" w:line="240" w:lineRule="auto"/>
        <w:ind w:right="23" w:firstLine="360"/>
        <w:jc w:val="both"/>
        <w:rPr>
          <w:rFonts w:ascii="Arial" w:hAnsi="Arial" w:cs="Arial"/>
          <w:lang w:eastAsia="x-none"/>
        </w:rPr>
      </w:pPr>
      <w:r w:rsidRPr="004F34A2">
        <w:rPr>
          <w:rFonts w:ascii="Arial" w:hAnsi="Arial" w:cs="Arial"/>
          <w:lang w:eastAsia="x-none"/>
        </w:rPr>
        <w:t>2.2. Atsižvelgiant į Sutarties S</w:t>
      </w:r>
      <w:r w:rsidR="00540279" w:rsidRPr="004F34A2">
        <w:rPr>
          <w:rFonts w:ascii="Arial" w:hAnsi="Arial" w:cs="Arial"/>
          <w:lang w:eastAsia="x-none"/>
        </w:rPr>
        <w:t>pecialiųjų sąlygų 2.1 punktą:</w:t>
      </w:r>
    </w:p>
    <w:p w14:paraId="32901424" w14:textId="2524C8A7" w:rsidR="00540279" w:rsidRPr="004F34A2" w:rsidRDefault="00540279" w:rsidP="00991E56">
      <w:pPr>
        <w:shd w:val="clear" w:color="auto" w:fill="FFFFFF"/>
        <w:spacing w:after="0" w:line="240" w:lineRule="auto"/>
        <w:ind w:right="23" w:firstLine="360"/>
        <w:jc w:val="both"/>
        <w:rPr>
          <w:rFonts w:ascii="Arial" w:hAnsi="Arial" w:cs="Arial"/>
          <w:lang w:eastAsia="x-none"/>
        </w:rPr>
      </w:pPr>
      <w:r w:rsidRPr="004F34A2">
        <w:rPr>
          <w:rFonts w:ascii="Arial" w:eastAsia="Calibri" w:hAnsi="Arial" w:cs="Arial"/>
          <w:lang w:eastAsia="x-none"/>
        </w:rPr>
        <w:t>Sutarties maksimali</w:t>
      </w:r>
      <w:r w:rsidRPr="004F34A2">
        <w:rPr>
          <w:rFonts w:ascii="Arial" w:hAnsi="Arial" w:cs="Arial"/>
          <w:lang w:eastAsia="x-none"/>
        </w:rPr>
        <w:t xml:space="preserve"> kaina yra:</w:t>
      </w:r>
    </w:p>
    <w:p w14:paraId="361B6BD0" w14:textId="3D38C3C6" w:rsidR="00153864" w:rsidRPr="004F34A2" w:rsidRDefault="006A5620" w:rsidP="00991E56">
      <w:pPr>
        <w:shd w:val="clear" w:color="auto" w:fill="FFFFFF"/>
        <w:spacing w:after="0" w:line="240" w:lineRule="auto"/>
        <w:ind w:right="23" w:firstLine="360"/>
        <w:jc w:val="both"/>
        <w:rPr>
          <w:rFonts w:ascii="Arial" w:hAnsi="Arial" w:cs="Arial"/>
          <w:lang w:eastAsia="x-none"/>
        </w:rPr>
      </w:pPr>
      <w:r w:rsidRPr="004F34A2">
        <w:rPr>
          <w:rFonts w:ascii="Arial" w:eastAsia="Calibri" w:hAnsi="Arial" w:cs="Arial"/>
        </w:rPr>
        <w:t xml:space="preserve">2.2.1. </w:t>
      </w:r>
      <w:r w:rsidRPr="004F34A2">
        <w:rPr>
          <w:rFonts w:ascii="Arial" w:eastAsia="Calibri" w:hAnsi="Arial" w:cs="Arial"/>
          <w:b/>
          <w:bCs/>
        </w:rPr>
        <w:t>Pirkimo objekto dalis Nr. 1 „Energetikos teisė“</w:t>
      </w:r>
      <w:r w:rsidRPr="004F34A2">
        <w:rPr>
          <w:rFonts w:ascii="Arial" w:eastAsia="Calibri" w:hAnsi="Arial" w:cs="Arial"/>
        </w:rPr>
        <w:t xml:space="preserve"> </w:t>
      </w:r>
      <w:r w:rsidR="000E19C2" w:rsidRPr="004F34A2">
        <w:rPr>
          <w:rFonts w:ascii="Arial" w:eastAsia="Calibri" w:hAnsi="Arial" w:cs="Arial"/>
        </w:rPr>
        <w:t>–</w:t>
      </w:r>
      <w:r w:rsidRPr="004F34A2">
        <w:rPr>
          <w:rFonts w:ascii="Arial" w:eastAsia="Calibri" w:hAnsi="Arial" w:cs="Arial"/>
        </w:rPr>
        <w:t xml:space="preserve"> </w:t>
      </w:r>
      <w:r w:rsidR="004770C0" w:rsidRPr="004F34A2">
        <w:rPr>
          <w:rFonts w:ascii="Arial" w:hAnsi="Arial" w:cs="Arial"/>
        </w:rPr>
        <w:t xml:space="preserve">73 300,00 </w:t>
      </w:r>
      <w:r w:rsidR="00703A7F" w:rsidRPr="004F34A2">
        <w:rPr>
          <w:rFonts w:ascii="Arial" w:eastAsia="Calibri" w:hAnsi="Arial" w:cs="Arial"/>
        </w:rPr>
        <w:t xml:space="preserve"> (</w:t>
      </w:r>
      <w:r w:rsidR="0055611A" w:rsidRPr="004F34A2">
        <w:rPr>
          <w:rFonts w:ascii="Arial" w:eastAsia="Calibri" w:hAnsi="Arial" w:cs="Arial"/>
        </w:rPr>
        <w:t>septyniasdešimt trys tūkstančiai trys šimtai eurų 00 ct</w:t>
      </w:r>
      <w:r w:rsidR="00703A7F" w:rsidRPr="004F34A2">
        <w:rPr>
          <w:rFonts w:ascii="Arial" w:eastAsia="Calibri" w:hAnsi="Arial" w:cs="Arial"/>
        </w:rPr>
        <w:t>)</w:t>
      </w:r>
      <w:r w:rsidR="000E19C2" w:rsidRPr="004F34A2">
        <w:rPr>
          <w:rFonts w:ascii="Arial" w:eastAsia="Calibri" w:hAnsi="Arial" w:cs="Arial"/>
        </w:rPr>
        <w:t xml:space="preserve"> Eur be PVM;</w:t>
      </w:r>
    </w:p>
    <w:p w14:paraId="21759F3D" w14:textId="77777777" w:rsidR="00F5527B" w:rsidRPr="004F34A2" w:rsidRDefault="00F5527B" w:rsidP="00991E56">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PVM tarifą ir sumą Eur, jei jis Sutarčiai taikomas);</w:t>
      </w:r>
    </w:p>
    <w:p w14:paraId="386AAA39" w14:textId="77777777" w:rsidR="00F5527B" w:rsidRPr="004F34A2" w:rsidRDefault="00F5527B" w:rsidP="00991E56">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bendrą kainą Eur su PVM).</w:t>
      </w:r>
    </w:p>
    <w:p w14:paraId="472A128A" w14:textId="3DB23C75" w:rsidR="000E19C2" w:rsidRPr="004F34A2" w:rsidRDefault="000E19C2" w:rsidP="00991E56">
      <w:pPr>
        <w:shd w:val="clear" w:color="auto" w:fill="FFFFFF"/>
        <w:spacing w:after="0" w:line="240" w:lineRule="auto"/>
        <w:ind w:right="23" w:firstLine="360"/>
        <w:jc w:val="both"/>
        <w:rPr>
          <w:rFonts w:ascii="Arial" w:eastAsia="Calibri" w:hAnsi="Arial" w:cs="Arial"/>
        </w:rPr>
      </w:pPr>
      <w:r w:rsidRPr="004F34A2">
        <w:rPr>
          <w:rFonts w:ascii="Arial" w:hAnsi="Arial" w:cs="Arial"/>
          <w:i/>
          <w:lang w:eastAsia="x-none"/>
        </w:rPr>
        <w:t>2.2.</w:t>
      </w:r>
      <w:r w:rsidR="00FE2B91" w:rsidRPr="004F34A2">
        <w:rPr>
          <w:rFonts w:ascii="Arial" w:hAnsi="Arial" w:cs="Arial"/>
          <w:i/>
          <w:lang w:eastAsia="x-none"/>
        </w:rPr>
        <w:t xml:space="preserve">2. </w:t>
      </w:r>
      <w:r w:rsidR="00703A7F" w:rsidRPr="004F34A2">
        <w:rPr>
          <w:rFonts w:ascii="Arial" w:eastAsia="Calibri" w:hAnsi="Arial" w:cs="Arial"/>
          <w:b/>
          <w:bCs/>
        </w:rPr>
        <w:t>Pirkimo objekto dalis Nr. 2 „Viešųjų pirkimų, nekilnojamojo turto, sutarčių teisė“</w:t>
      </w:r>
      <w:r w:rsidR="00703A7F" w:rsidRPr="004F34A2">
        <w:rPr>
          <w:rFonts w:ascii="Arial" w:eastAsia="Calibri" w:hAnsi="Arial" w:cs="Arial"/>
        </w:rPr>
        <w:t xml:space="preserve"> </w:t>
      </w:r>
      <w:r w:rsidR="00573339" w:rsidRPr="004F34A2">
        <w:rPr>
          <w:rFonts w:ascii="Arial" w:eastAsia="Calibri" w:hAnsi="Arial" w:cs="Arial"/>
        </w:rPr>
        <w:t>–</w:t>
      </w:r>
      <w:r w:rsidR="00703A7F" w:rsidRPr="004F34A2">
        <w:rPr>
          <w:rFonts w:ascii="Arial" w:eastAsia="Calibri" w:hAnsi="Arial" w:cs="Arial"/>
        </w:rPr>
        <w:t xml:space="preserve"> </w:t>
      </w:r>
      <w:r w:rsidR="00FD1EC7" w:rsidRPr="004F34A2">
        <w:rPr>
          <w:rFonts w:ascii="Arial" w:hAnsi="Arial" w:cs="Arial"/>
        </w:rPr>
        <w:t xml:space="preserve">113 300,00 </w:t>
      </w:r>
      <w:r w:rsidR="00573339" w:rsidRPr="004F34A2">
        <w:rPr>
          <w:rFonts w:ascii="Arial" w:eastAsia="Calibri" w:hAnsi="Arial" w:cs="Arial"/>
        </w:rPr>
        <w:t>(</w:t>
      </w:r>
      <w:r w:rsidR="00CE6213" w:rsidRPr="004F34A2">
        <w:rPr>
          <w:rFonts w:ascii="Arial" w:eastAsia="Calibri" w:hAnsi="Arial" w:cs="Arial"/>
        </w:rPr>
        <w:t>vienas šimtas trylika tūkstančių trys šimtai eurų 00 ct</w:t>
      </w:r>
      <w:r w:rsidR="00573339" w:rsidRPr="004F34A2">
        <w:rPr>
          <w:rFonts w:ascii="Arial" w:eastAsia="Calibri" w:hAnsi="Arial" w:cs="Arial"/>
        </w:rPr>
        <w:t>) Eur be PVM;</w:t>
      </w:r>
    </w:p>
    <w:p w14:paraId="4133F54E" w14:textId="77777777" w:rsidR="00573339" w:rsidRPr="004F34A2" w:rsidRDefault="00573339" w:rsidP="00573339">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PVM tarifą ir sumą Eur, jei jis Sutarčiai taikomas);</w:t>
      </w:r>
    </w:p>
    <w:p w14:paraId="015699DD" w14:textId="77777777" w:rsidR="00573339" w:rsidRPr="004F34A2" w:rsidRDefault="00573339" w:rsidP="00573339">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bendrą kainą Eur su PVM).</w:t>
      </w:r>
    </w:p>
    <w:p w14:paraId="75761A1D" w14:textId="573A41A6" w:rsidR="00573339" w:rsidRPr="004F34A2" w:rsidRDefault="00573339" w:rsidP="00573339">
      <w:pPr>
        <w:shd w:val="clear" w:color="auto" w:fill="FFFFFF"/>
        <w:spacing w:after="0" w:line="240" w:lineRule="auto"/>
        <w:ind w:right="23" w:firstLine="360"/>
        <w:jc w:val="both"/>
        <w:rPr>
          <w:rFonts w:ascii="Arial" w:eastAsia="Calibri" w:hAnsi="Arial" w:cs="Arial"/>
          <w:iCs/>
        </w:rPr>
      </w:pPr>
      <w:r w:rsidRPr="004F34A2">
        <w:rPr>
          <w:rFonts w:ascii="Arial" w:hAnsi="Arial" w:cs="Arial"/>
          <w:iCs/>
          <w:lang w:eastAsia="x-none"/>
        </w:rPr>
        <w:t>2.2.3</w:t>
      </w:r>
      <w:r w:rsidR="008432BD" w:rsidRPr="004F34A2">
        <w:rPr>
          <w:rFonts w:ascii="Arial" w:hAnsi="Arial" w:cs="Arial"/>
          <w:iCs/>
          <w:lang w:eastAsia="x-none"/>
        </w:rPr>
        <w:t>.</w:t>
      </w:r>
      <w:r w:rsidR="008432BD" w:rsidRPr="004F34A2">
        <w:rPr>
          <w:rFonts w:ascii="Arial" w:hAnsi="Arial" w:cs="Arial"/>
          <w:iCs/>
        </w:rPr>
        <w:t xml:space="preserve"> </w:t>
      </w:r>
      <w:r w:rsidR="008432BD" w:rsidRPr="004F34A2">
        <w:rPr>
          <w:rFonts w:ascii="Arial" w:hAnsi="Arial" w:cs="Arial"/>
          <w:b/>
          <w:bCs/>
          <w:iCs/>
          <w:lang w:eastAsia="x-none"/>
        </w:rPr>
        <w:t>Pirkimo objekto dalis Nr. 3 „Komercinės teisės ir korporatyvinė teisė“</w:t>
      </w:r>
      <w:r w:rsidRPr="004F34A2">
        <w:rPr>
          <w:rFonts w:ascii="Arial" w:eastAsia="Calibri" w:hAnsi="Arial" w:cs="Arial"/>
          <w:iCs/>
        </w:rPr>
        <w:t xml:space="preserve"> – </w:t>
      </w:r>
      <w:r w:rsidR="00D14CA5" w:rsidRPr="004F34A2">
        <w:rPr>
          <w:rFonts w:ascii="Arial" w:hAnsi="Arial" w:cs="Arial"/>
        </w:rPr>
        <w:t xml:space="preserve">253 300,00 </w:t>
      </w:r>
      <w:r w:rsidRPr="004F34A2">
        <w:rPr>
          <w:rFonts w:ascii="Arial" w:eastAsia="Calibri" w:hAnsi="Arial" w:cs="Arial"/>
          <w:iCs/>
        </w:rPr>
        <w:t>(</w:t>
      </w:r>
      <w:r w:rsidR="0060101F" w:rsidRPr="004F34A2">
        <w:rPr>
          <w:rFonts w:ascii="Arial" w:eastAsia="Calibri" w:hAnsi="Arial" w:cs="Arial"/>
          <w:iCs/>
        </w:rPr>
        <w:t>du šimtai penkiasdešimt trys tūkstančiai trys šimtai eurų 00 ct</w:t>
      </w:r>
      <w:r w:rsidRPr="004F34A2">
        <w:rPr>
          <w:rFonts w:ascii="Arial" w:eastAsia="Calibri" w:hAnsi="Arial" w:cs="Arial"/>
          <w:iCs/>
        </w:rPr>
        <w:t>) Eur be PVM;</w:t>
      </w:r>
    </w:p>
    <w:p w14:paraId="4ED4C15F" w14:textId="77777777" w:rsidR="00573339" w:rsidRPr="004F34A2" w:rsidRDefault="00573339" w:rsidP="00573339">
      <w:pPr>
        <w:shd w:val="clear" w:color="auto" w:fill="FFFFFF"/>
        <w:spacing w:after="0" w:line="240" w:lineRule="auto"/>
        <w:ind w:right="23" w:firstLine="360"/>
        <w:jc w:val="both"/>
        <w:rPr>
          <w:rFonts w:ascii="Arial" w:hAnsi="Arial" w:cs="Arial"/>
          <w:i/>
          <w:lang w:eastAsia="x-none"/>
        </w:rPr>
      </w:pPr>
      <w:r w:rsidRPr="004F34A2">
        <w:rPr>
          <w:rFonts w:ascii="Arial" w:hAnsi="Arial" w:cs="Arial"/>
          <w:i/>
          <w:lang w:eastAsia="x-none"/>
        </w:rPr>
        <w:t>(nurodyti PVM tarifą ir sumą Eur, jei jis Sutarčiai taikomas);</w:t>
      </w:r>
    </w:p>
    <w:p w14:paraId="53C882F2" w14:textId="548553E6" w:rsidR="00040DC5" w:rsidRPr="004F34A2" w:rsidRDefault="00573339" w:rsidP="00991E56">
      <w:pPr>
        <w:shd w:val="clear" w:color="auto" w:fill="FFFFFF"/>
        <w:spacing w:after="0" w:line="240" w:lineRule="auto"/>
        <w:ind w:right="23" w:firstLine="360"/>
        <w:jc w:val="both"/>
        <w:rPr>
          <w:rFonts w:ascii="Arial" w:hAnsi="Arial" w:cs="Arial"/>
          <w:lang w:eastAsia="x-none"/>
        </w:rPr>
      </w:pPr>
      <w:r w:rsidRPr="004F34A2">
        <w:rPr>
          <w:rFonts w:ascii="Arial" w:hAnsi="Arial" w:cs="Arial"/>
          <w:i/>
          <w:lang w:eastAsia="x-none"/>
        </w:rPr>
        <w:t>(nurodyti bendrą kainą Eur su PVM).</w:t>
      </w:r>
    </w:p>
    <w:p w14:paraId="6425FF78" w14:textId="414D897A" w:rsidR="00634F8E" w:rsidRPr="004F34A2" w:rsidRDefault="00540279" w:rsidP="00991E56">
      <w:pPr>
        <w:pStyle w:val="ListParagraph"/>
        <w:spacing w:after="0" w:line="240" w:lineRule="auto"/>
        <w:ind w:left="0" w:firstLine="426"/>
        <w:jc w:val="both"/>
        <w:rPr>
          <w:rFonts w:ascii="Arial" w:hAnsi="Arial" w:cs="Arial"/>
          <w:spacing w:val="-1"/>
        </w:rPr>
      </w:pPr>
      <w:r w:rsidRPr="004F34A2">
        <w:rPr>
          <w:rFonts w:ascii="Arial" w:eastAsia="Calibri" w:hAnsi="Arial" w:cs="Arial"/>
          <w:bCs/>
        </w:rPr>
        <w:t>2.</w:t>
      </w:r>
      <w:r w:rsidR="00344088" w:rsidRPr="004F34A2">
        <w:rPr>
          <w:rFonts w:ascii="Arial" w:eastAsia="Calibri" w:hAnsi="Arial" w:cs="Arial"/>
          <w:bCs/>
        </w:rPr>
        <w:t>3</w:t>
      </w:r>
      <w:r w:rsidRPr="004F34A2">
        <w:rPr>
          <w:rFonts w:ascii="Arial" w:eastAsia="Calibri" w:hAnsi="Arial" w:cs="Arial"/>
          <w:bCs/>
        </w:rPr>
        <w:t xml:space="preserve">. </w:t>
      </w:r>
      <w:r w:rsidR="004A77D8" w:rsidRPr="004F34A2">
        <w:rPr>
          <w:rFonts w:ascii="Arial" w:hAnsi="Arial" w:cs="Arial"/>
          <w:bCs/>
        </w:rPr>
        <w:t xml:space="preserve">Apmokėjimo </w:t>
      </w:r>
      <w:r w:rsidR="004A77D8" w:rsidRPr="004F34A2">
        <w:rPr>
          <w:rFonts w:ascii="Arial" w:hAnsi="Arial" w:cs="Arial"/>
          <w:spacing w:val="-1"/>
        </w:rPr>
        <w:t>sąlygos</w:t>
      </w:r>
      <w:r w:rsidR="004A77D8" w:rsidRPr="004F34A2">
        <w:rPr>
          <w:rFonts w:ascii="Arial" w:eastAsia="Calibri" w:hAnsi="Arial" w:cs="Arial"/>
          <w:spacing w:val="-1"/>
        </w:rPr>
        <w:t xml:space="preserve"> </w:t>
      </w:r>
      <w:r w:rsidR="004A77D8" w:rsidRPr="004F34A2">
        <w:rPr>
          <w:rFonts w:ascii="Arial" w:hAnsi="Arial" w:cs="Arial"/>
        </w:rPr>
        <w:t xml:space="preserve">įvykdžius užsakymą, mokama už konkretų kiekį/apimtį pagal nustatytus įkainius </w:t>
      </w:r>
      <w:r w:rsidR="004A77D8" w:rsidRPr="004F34A2">
        <w:rPr>
          <w:rFonts w:ascii="Arial" w:eastAsia="Calibri" w:hAnsi="Arial" w:cs="Arial"/>
          <w:spacing w:val="-1"/>
        </w:rPr>
        <w:t xml:space="preserve">per </w:t>
      </w:r>
      <w:r w:rsidR="004A77D8" w:rsidRPr="004F34A2">
        <w:rPr>
          <w:rFonts w:ascii="Arial" w:hAnsi="Arial" w:cs="Arial"/>
          <w:spacing w:val="-1"/>
        </w:rPr>
        <w:t xml:space="preserve">Bendrųjų sąlygų 5.11 punkte nurodytą terminą. </w:t>
      </w:r>
      <w:r w:rsidR="004A77D8" w:rsidRPr="004F34A2">
        <w:rPr>
          <w:rFonts w:ascii="Arial" w:hAnsi="Arial" w:cs="Arial"/>
          <w:iCs/>
        </w:rPr>
        <w:t xml:space="preserve">Suteiktos Paslaugos kurios apmokamos pagal faktiškai Paslaugų teikėjo patiriamas išlaidas, apmokamos </w:t>
      </w:r>
      <w:r w:rsidR="004A77D8" w:rsidRPr="004F34A2">
        <w:rPr>
          <w:rFonts w:ascii="Arial" w:eastAsia="Calibri" w:hAnsi="Arial" w:cs="Arial"/>
          <w:spacing w:val="-1"/>
        </w:rPr>
        <w:t xml:space="preserve">per </w:t>
      </w:r>
      <w:r w:rsidR="004A77D8" w:rsidRPr="004F34A2">
        <w:rPr>
          <w:rFonts w:ascii="Arial" w:hAnsi="Arial" w:cs="Arial"/>
          <w:spacing w:val="-1"/>
        </w:rPr>
        <w:t xml:space="preserve">Bendrųjų sąlygų 5.11 punkte nurodytą terminą, išskyrus atvejus, kai vadovaujantis 2.1.2. punkto nuostatomis Užsakovas pareikalauja Paslaugų teikėjo pateikti </w:t>
      </w:r>
      <w:r w:rsidR="004A77D8" w:rsidRPr="004F34A2">
        <w:rPr>
          <w:rFonts w:ascii="Arial" w:hAnsi="Arial" w:cs="Arial"/>
          <w:color w:val="000000"/>
        </w:rPr>
        <w:t>išlaidas pagrindžiančius trečiųjų šalių dokumentus, tokiu atveju už Paslaugas apmoka per 30 (trisdešimt) kalendorinių dienų terminą, skaičiuojant nuo Užsakovo patvirtinimo, kad išlaidos buvo tinkamai pagrįstos dienos.</w:t>
      </w:r>
    </w:p>
    <w:p w14:paraId="796DDFC5" w14:textId="69E0E5AA" w:rsidR="00351FC0" w:rsidRPr="004F34A2" w:rsidRDefault="00351FC0" w:rsidP="5FE57217">
      <w:pPr>
        <w:shd w:val="clear" w:color="auto" w:fill="FFFFFF" w:themeFill="background1"/>
        <w:spacing w:after="0" w:line="240" w:lineRule="auto"/>
        <w:ind w:right="23" w:firstLine="360"/>
        <w:jc w:val="both"/>
        <w:rPr>
          <w:rFonts w:ascii="Arial" w:hAnsi="Arial" w:cs="Arial"/>
          <w:spacing w:val="-1"/>
        </w:rPr>
      </w:pPr>
      <w:r w:rsidRPr="004F34A2">
        <w:rPr>
          <w:rFonts w:ascii="Arial" w:hAnsi="Arial" w:cs="Arial"/>
        </w:rPr>
        <w:t>2.4. Paslaugų kainos/įkainio perskaičiavimas dėl kainų lygio kitimo atliekamas žemiau nustatyta tvarka. Paslaugų kaina/įkainiai (neįskaitant PVM), Sutarties galiojimo laikotarpiu perskaičiuojami tokiomis sąlygomis:</w:t>
      </w:r>
    </w:p>
    <w:p w14:paraId="072E791D" w14:textId="7A1ADF40" w:rsidR="00351FC0" w:rsidRPr="004F34A2" w:rsidRDefault="00351FC0" w:rsidP="0296F433">
      <w:pPr>
        <w:shd w:val="clear" w:color="auto" w:fill="FFFFFF" w:themeFill="background1"/>
        <w:spacing w:after="0" w:line="240" w:lineRule="auto"/>
        <w:ind w:right="23" w:firstLine="360"/>
        <w:jc w:val="both"/>
        <w:rPr>
          <w:rFonts w:ascii="Arial" w:hAnsi="Arial" w:cs="Arial"/>
        </w:rPr>
      </w:pPr>
      <w:r w:rsidRPr="004F34A2">
        <w:rPr>
          <w:rFonts w:ascii="Arial" w:hAnsi="Arial" w:cs="Arial"/>
        </w:rPr>
        <w:t xml:space="preserve">2.4.1. Paslaugų kaina/įkainis Sutarties galiojimo laikotarpiu galės būti perskaičiuojamas ir keičiamas, jeigu Lietuvos Respublikos metinė infliacija pagal suderintą vartotojų kainų indeksą, remiantis </w:t>
      </w:r>
      <w:r w:rsidR="74E0A0D3" w:rsidRPr="004F34A2">
        <w:rPr>
          <w:rFonts w:ascii="Arial" w:eastAsia="Calibri" w:hAnsi="Arial" w:cs="Arial"/>
        </w:rPr>
        <w:t xml:space="preserve"> Valstybės duomenų agentūros Oficialiosios statistikos portalo</w:t>
      </w:r>
      <w:r w:rsidR="74E0A0D3" w:rsidRPr="004F34A2">
        <w:rPr>
          <w:rFonts w:ascii="Arial" w:eastAsia="Calibri" w:hAnsi="Arial" w:cs="Arial"/>
          <w:vertAlign w:val="superscript"/>
        </w:rPr>
        <w:t>1</w:t>
      </w:r>
      <w:r w:rsidR="74E0A0D3" w:rsidRPr="004F34A2">
        <w:rPr>
          <w:rFonts w:ascii="Arial" w:eastAsia="Calibri" w:hAnsi="Arial" w:cs="Arial"/>
        </w:rPr>
        <w:t xml:space="preserve"> (</w:t>
      </w:r>
      <w:r w:rsidR="74E0A0D3" w:rsidRPr="004F34A2">
        <w:rPr>
          <w:rStyle w:val="Hyperlink"/>
          <w:rFonts w:ascii="Arial" w:eastAsia="Calibri" w:hAnsi="Arial" w:cs="Arial"/>
          <w:color w:val="auto"/>
        </w:rPr>
        <w:t>https://osp.stat.gov.lt/</w:t>
      </w:r>
      <w:r w:rsidR="74E0A0D3" w:rsidRPr="004F34A2">
        <w:rPr>
          <w:rFonts w:ascii="Arial" w:eastAsia="Calibri" w:hAnsi="Arial" w:cs="Arial"/>
        </w:rPr>
        <w:t>)</w:t>
      </w:r>
      <w:r w:rsidRPr="004F34A2">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Cpn = Sn x (1 + I / 100), kur</w:t>
      </w:r>
    </w:p>
    <w:p w14:paraId="30DBAD25"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Cpn – perskaičiuotas Paslaugų įkainis;</w:t>
      </w:r>
    </w:p>
    <w:p w14:paraId="768E28D9"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Sn – Sutartyje nustatytas Paslaugų įkainis;</w:t>
      </w:r>
    </w:p>
    <w:p w14:paraId="46C206D1" w14:textId="77777777" w:rsidR="00351FC0" w:rsidRPr="004F34A2" w:rsidRDefault="00351FC0" w:rsidP="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4F34A2" w:rsidRDefault="00351FC0">
      <w:pPr>
        <w:pStyle w:val="ListParagraph"/>
        <w:tabs>
          <w:tab w:val="left" w:pos="993"/>
        </w:tabs>
        <w:spacing w:after="0" w:line="240" w:lineRule="auto"/>
        <w:ind w:firstLine="567"/>
        <w:jc w:val="both"/>
        <w:rPr>
          <w:rFonts w:ascii="Arial" w:hAnsi="Arial" w:cs="Arial"/>
          <w:spacing w:val="-1"/>
        </w:rPr>
      </w:pPr>
      <w:r w:rsidRPr="004F34A2">
        <w:rPr>
          <w:rFonts w:ascii="Arial" w:hAnsi="Arial" w:cs="Arial"/>
        </w:rPr>
        <w:t xml:space="preserve">Duomenų šaltinis - </w:t>
      </w:r>
      <w:r w:rsidR="61794616" w:rsidRPr="004F34A2">
        <w:rPr>
          <w:rFonts w:ascii="Arial" w:hAnsi="Arial" w:cs="Arial"/>
        </w:rPr>
        <w:t>(</w:t>
      </w:r>
      <w:r w:rsidR="61794616" w:rsidRPr="004F34A2">
        <w:rPr>
          <w:rStyle w:val="Hyperlink"/>
          <w:rFonts w:ascii="Arial" w:eastAsia="Calibri" w:hAnsi="Arial" w:cs="Arial"/>
        </w:rPr>
        <w:t>https://osp.stat.gov.lt/</w:t>
      </w:r>
      <w:r w:rsidR="61794616" w:rsidRPr="004F34A2">
        <w:rPr>
          <w:rFonts w:ascii="Arial" w:eastAsia="Times New Roman" w:hAnsi="Arial" w:cs="Arial"/>
          <w:color w:val="D13438"/>
          <w:u w:val="single"/>
        </w:rPr>
        <w:t xml:space="preserve"> </w:t>
      </w:r>
      <w:r w:rsidR="61794616" w:rsidRPr="004F34A2">
        <w:rPr>
          <w:rFonts w:ascii="Arial" w:eastAsia="Calibri" w:hAnsi="Arial" w:cs="Arial"/>
          <w:color w:val="0078D4"/>
          <w:u w:val="single"/>
        </w:rPr>
        <w:t>)</w:t>
      </w:r>
      <w:r w:rsidR="61794616" w:rsidRPr="004F34A2">
        <w:rPr>
          <w:rFonts w:ascii="Arial" w:hAnsi="Arial" w:cs="Arial"/>
        </w:rPr>
        <w:t xml:space="preserve"> </w:t>
      </w:r>
      <w:r w:rsidRPr="004F34A2">
        <w:rPr>
          <w:rFonts w:ascii="Arial" w:hAnsi="Arial" w:cs="Arial"/>
        </w:rPr>
        <w:t>, Pagrindiniai Lietuvos Respublikos rodikliai.</w:t>
      </w:r>
    </w:p>
    <w:p w14:paraId="4DB31904" w14:textId="06746F7B" w:rsidR="00351FC0" w:rsidRPr="004F34A2" w:rsidRDefault="00351FC0" w:rsidP="00351FC0">
      <w:pPr>
        <w:tabs>
          <w:tab w:val="left" w:pos="993"/>
        </w:tabs>
        <w:spacing w:after="0" w:line="240" w:lineRule="auto"/>
        <w:ind w:firstLine="426"/>
        <w:jc w:val="both"/>
        <w:rPr>
          <w:rFonts w:ascii="Arial" w:hAnsi="Arial" w:cs="Arial"/>
          <w:spacing w:val="-1"/>
        </w:rPr>
      </w:pPr>
      <w:r w:rsidRPr="004F34A2">
        <w:rPr>
          <w:rFonts w:ascii="Arial" w:hAnsi="Arial" w:cs="Arial"/>
          <w:spacing w:val="-1"/>
        </w:rPr>
        <w:lastRenderedPageBreak/>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4F34A2" w:rsidRDefault="00351FC0" w:rsidP="00351FC0">
      <w:pPr>
        <w:tabs>
          <w:tab w:val="left" w:pos="709"/>
        </w:tabs>
        <w:spacing w:after="0" w:line="240" w:lineRule="auto"/>
        <w:ind w:firstLine="360"/>
        <w:jc w:val="both"/>
        <w:rPr>
          <w:rFonts w:ascii="Arial" w:hAnsi="Arial" w:cs="Arial"/>
          <w:spacing w:val="-1"/>
        </w:rPr>
      </w:pPr>
      <w:r w:rsidRPr="004F34A2">
        <w:rPr>
          <w:rFonts w:ascii="Arial" w:hAnsi="Arial" w:cs="Arial"/>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4F34A2" w:rsidRDefault="00351FC0" w:rsidP="0092263A">
      <w:pPr>
        <w:tabs>
          <w:tab w:val="left" w:pos="709"/>
        </w:tabs>
        <w:spacing w:after="0" w:line="240" w:lineRule="auto"/>
        <w:ind w:firstLine="360"/>
        <w:jc w:val="both"/>
        <w:rPr>
          <w:rFonts w:ascii="Arial" w:hAnsi="Arial" w:cs="Arial"/>
          <w:bCs/>
        </w:rPr>
      </w:pPr>
    </w:p>
    <w:p w14:paraId="79014C40" w14:textId="5BCD4168" w:rsidR="00540279" w:rsidRPr="004F34A2" w:rsidRDefault="00B26941" w:rsidP="00B62295">
      <w:pPr>
        <w:tabs>
          <w:tab w:val="left" w:pos="709"/>
        </w:tabs>
        <w:spacing w:after="0" w:line="240" w:lineRule="auto"/>
        <w:ind w:firstLine="360"/>
        <w:jc w:val="center"/>
        <w:rPr>
          <w:rFonts w:ascii="Arial" w:hAnsi="Arial" w:cs="Arial"/>
          <w:b/>
        </w:rPr>
      </w:pPr>
      <w:r w:rsidRPr="004F34A2">
        <w:rPr>
          <w:rFonts w:ascii="Arial" w:hAnsi="Arial" w:cs="Arial"/>
          <w:b/>
        </w:rPr>
        <w:t>3. PASLAUGŲ SUTEIKIMAS</w:t>
      </w:r>
    </w:p>
    <w:p w14:paraId="39115CF0" w14:textId="05D70E3C" w:rsidR="00074CEC" w:rsidRPr="004F34A2" w:rsidRDefault="00540279" w:rsidP="00991E56">
      <w:pPr>
        <w:shd w:val="clear" w:color="auto" w:fill="FFFFFF"/>
        <w:spacing w:after="0" w:line="240" w:lineRule="auto"/>
        <w:ind w:firstLine="360"/>
        <w:jc w:val="both"/>
        <w:rPr>
          <w:rFonts w:ascii="Arial" w:hAnsi="Arial" w:cs="Arial"/>
          <w:i/>
        </w:rPr>
      </w:pPr>
      <w:r w:rsidRPr="004F34A2">
        <w:rPr>
          <w:rFonts w:ascii="Arial" w:hAnsi="Arial" w:cs="Arial"/>
        </w:rPr>
        <w:t xml:space="preserve">3.1. </w:t>
      </w:r>
      <w:r w:rsidR="002D0322" w:rsidRPr="004F34A2">
        <w:rPr>
          <w:rFonts w:ascii="Arial" w:hAnsi="Arial" w:cs="Arial"/>
        </w:rPr>
        <w:t>Paslaugos turi būti suteiktos</w:t>
      </w:r>
      <w:r w:rsidR="002D0322" w:rsidRPr="004F34A2">
        <w:rPr>
          <w:rFonts w:ascii="Arial" w:eastAsia="Calibri" w:hAnsi="Arial" w:cs="Arial"/>
        </w:rPr>
        <w:t xml:space="preserve"> </w:t>
      </w:r>
      <w:r w:rsidR="002D0322" w:rsidRPr="004F34A2">
        <w:rPr>
          <w:rStyle w:val="Laukeliai"/>
          <w:rFonts w:cs="Arial"/>
          <w:sz w:val="22"/>
        </w:rPr>
        <w:t xml:space="preserve">per Užsakovo pateiktame užsakyme nurodytą terminą. Užsakovo pateiktame užsakyme nurodomas terminas gali būti keičiamas Šalių sutarimų, tačiau galutinį sprendimą dėl Paslaugų suteikimo termino priima Užsakovas. </w:t>
      </w:r>
      <w:r w:rsidR="002D0322" w:rsidRPr="004F34A2">
        <w:rPr>
          <w:rFonts w:ascii="Arial" w:hAnsi="Arial" w:cs="Arial"/>
        </w:rPr>
        <w:t>Šalys susitaria, kad Paslaugų suteikimo terminas yra esminė Sutarties sąlyga</w:t>
      </w:r>
    </w:p>
    <w:p w14:paraId="6E5641F2" w14:textId="598D3E1E" w:rsidR="00EF2192" w:rsidRPr="004F34A2" w:rsidRDefault="006F413C" w:rsidP="00991E56">
      <w:pPr>
        <w:shd w:val="clear" w:color="auto" w:fill="FFFFFF"/>
        <w:spacing w:after="0" w:line="240" w:lineRule="auto"/>
        <w:ind w:firstLine="360"/>
        <w:jc w:val="both"/>
        <w:rPr>
          <w:rStyle w:val="Laukeliai"/>
          <w:rFonts w:cs="Arial"/>
          <w:sz w:val="22"/>
        </w:rPr>
      </w:pPr>
      <w:r w:rsidRPr="004F34A2">
        <w:rPr>
          <w:rFonts w:ascii="Arial" w:hAnsi="Arial" w:cs="Arial"/>
        </w:rPr>
        <w:t>3.</w:t>
      </w:r>
      <w:r w:rsidR="009437D2" w:rsidRPr="004F34A2">
        <w:rPr>
          <w:rFonts w:ascii="Arial" w:eastAsia="Calibri" w:hAnsi="Arial" w:cs="Arial"/>
        </w:rPr>
        <w:t>2</w:t>
      </w:r>
      <w:r w:rsidRPr="004F34A2">
        <w:rPr>
          <w:rFonts w:ascii="Arial" w:eastAsia="Calibri" w:hAnsi="Arial" w:cs="Arial"/>
        </w:rPr>
        <w:t>.</w:t>
      </w:r>
      <w:r w:rsidRPr="004F34A2">
        <w:rPr>
          <w:rFonts w:ascii="Arial" w:hAnsi="Arial" w:cs="Arial"/>
        </w:rPr>
        <w:t xml:space="preserve"> </w:t>
      </w:r>
      <w:r w:rsidR="009456DF" w:rsidRPr="004F34A2">
        <w:rPr>
          <w:rFonts w:ascii="Arial" w:hAnsi="Arial" w:cs="Arial"/>
        </w:rPr>
        <w:t>Suteikęs Paslaugas Užsakovui Paslaugų teikėjas pateikia dokumentus</w:t>
      </w:r>
      <w:r w:rsidR="009456DF" w:rsidRPr="004F34A2">
        <w:rPr>
          <w:rFonts w:ascii="Arial" w:eastAsia="Calibri" w:hAnsi="Arial" w:cs="Arial"/>
        </w:rPr>
        <w:t xml:space="preserve"> nurodytus 1 Pried</w:t>
      </w:r>
      <w:r w:rsidR="00CD0CF3" w:rsidRPr="004F34A2">
        <w:rPr>
          <w:rFonts w:ascii="Arial" w:eastAsia="Calibri" w:hAnsi="Arial" w:cs="Arial"/>
        </w:rPr>
        <w:t>e</w:t>
      </w:r>
      <w:r w:rsidR="009456DF" w:rsidRPr="004F34A2">
        <w:rPr>
          <w:rFonts w:ascii="Arial" w:eastAsia="Calibri" w:hAnsi="Arial" w:cs="Arial"/>
        </w:rPr>
        <w:t xml:space="preserve"> „Techninė specifikacija“</w:t>
      </w:r>
      <w:r w:rsidRPr="004F34A2">
        <w:rPr>
          <w:rFonts w:ascii="Arial" w:hAnsi="Arial" w:cs="Arial"/>
          <w:i/>
        </w:rPr>
        <w:t>.</w:t>
      </w:r>
    </w:p>
    <w:p w14:paraId="0B5A86D0" w14:textId="77777777" w:rsidR="00A06134" w:rsidRPr="004F34A2" w:rsidRDefault="00A06134" w:rsidP="00991E56">
      <w:pPr>
        <w:spacing w:after="0" w:line="240" w:lineRule="auto"/>
        <w:ind w:firstLine="360"/>
        <w:jc w:val="both"/>
        <w:rPr>
          <w:rFonts w:ascii="Arial" w:hAnsi="Arial" w:cs="Arial"/>
        </w:rPr>
      </w:pPr>
    </w:p>
    <w:p w14:paraId="34677DD5" w14:textId="77777777" w:rsidR="00540279" w:rsidRPr="004F34A2" w:rsidRDefault="00B26941" w:rsidP="00B62295">
      <w:pPr>
        <w:spacing w:after="0" w:line="240" w:lineRule="auto"/>
        <w:ind w:firstLine="360"/>
        <w:jc w:val="center"/>
        <w:rPr>
          <w:rFonts w:ascii="Arial" w:hAnsi="Arial" w:cs="Arial"/>
          <w:b/>
        </w:rPr>
      </w:pPr>
      <w:r w:rsidRPr="004F34A2">
        <w:rPr>
          <w:rFonts w:ascii="Arial" w:hAnsi="Arial" w:cs="Arial"/>
          <w:b/>
        </w:rPr>
        <w:t>4. PASLAUGŲ KOKYBĖ IR GARANTIJA</w:t>
      </w:r>
    </w:p>
    <w:p w14:paraId="1440EF29" w14:textId="77777777" w:rsidR="003E7658" w:rsidRPr="004F34A2" w:rsidRDefault="003E7658" w:rsidP="003E7658">
      <w:pPr>
        <w:shd w:val="clear" w:color="auto" w:fill="FFFFFF"/>
        <w:tabs>
          <w:tab w:val="left" w:pos="394"/>
          <w:tab w:val="left" w:pos="720"/>
        </w:tabs>
        <w:spacing w:after="0" w:line="240" w:lineRule="auto"/>
        <w:ind w:firstLine="360"/>
        <w:jc w:val="both"/>
        <w:rPr>
          <w:rFonts w:ascii="Arial" w:hAnsi="Arial" w:cs="Arial"/>
        </w:rPr>
      </w:pPr>
      <w:r w:rsidRPr="004F34A2">
        <w:rPr>
          <w:rFonts w:ascii="Arial" w:hAnsi="Arial" w:cs="Arial"/>
        </w:rPr>
        <w:t xml:space="preserve">4.1. Paslaugos turi būti suteiktos kokybiškai pagal Sutartyje ir jos </w:t>
      </w:r>
      <w:r w:rsidRPr="004F34A2">
        <w:rPr>
          <w:rFonts w:ascii="Arial" w:eastAsia="Calibri" w:hAnsi="Arial" w:cs="Arial"/>
        </w:rPr>
        <w:t>prieduose</w:t>
      </w:r>
      <w:r w:rsidRPr="004F34A2">
        <w:rPr>
          <w:rFonts w:ascii="Arial" w:hAnsi="Arial" w:cs="Arial"/>
        </w:rPr>
        <w:t xml:space="preserve"> nustatytus reikalavimus. Nustačius, kad Paslaugos yra nekokybiškos Paslaugų teikėjas privalo ištaisyti Paslaugų trūkumus ne vėliau kaip per </w:t>
      </w:r>
      <w:r w:rsidRPr="004F34A2">
        <w:rPr>
          <w:rFonts w:ascii="Arial" w:eastAsia="Calibri" w:hAnsi="Arial" w:cs="Arial"/>
        </w:rPr>
        <w:t xml:space="preserve">3 (tris) dienas </w:t>
      </w:r>
      <w:r w:rsidRPr="004F34A2">
        <w:rPr>
          <w:rFonts w:ascii="Arial" w:hAnsi="Arial" w:cs="Arial"/>
        </w:rPr>
        <w:t>nuo Užsakovo pranešimo apie nekokybiškas Paslaugas</w:t>
      </w:r>
      <w:r w:rsidRPr="004F34A2">
        <w:rPr>
          <w:rFonts w:ascii="Arial" w:eastAsia="Calibri" w:hAnsi="Arial" w:cs="Arial"/>
        </w:rPr>
        <w:t xml:space="preserve"> </w:t>
      </w:r>
      <w:r w:rsidRPr="004F34A2">
        <w:rPr>
          <w:rFonts w:ascii="Arial" w:hAnsi="Arial" w:cs="Arial"/>
        </w:rPr>
        <w:t>išsiuntimo Paslaugų teikėjui momento.</w:t>
      </w:r>
    </w:p>
    <w:p w14:paraId="1A23AFCB" w14:textId="0524B150" w:rsidR="003E7658" w:rsidRPr="004F34A2" w:rsidRDefault="003E7658" w:rsidP="003E7658">
      <w:pPr>
        <w:spacing w:after="0" w:line="240" w:lineRule="auto"/>
        <w:ind w:firstLine="360"/>
        <w:jc w:val="both"/>
        <w:rPr>
          <w:rFonts w:ascii="Arial" w:hAnsi="Arial" w:cs="Arial"/>
        </w:rPr>
      </w:pPr>
      <w:r w:rsidRPr="004F34A2">
        <w:rPr>
          <w:rFonts w:ascii="Arial" w:eastAsia="Calibri" w:hAnsi="Arial" w:cs="Arial"/>
        </w:rPr>
        <w:t>4.2.</w:t>
      </w:r>
      <w:r w:rsidRPr="004F34A2">
        <w:rPr>
          <w:rFonts w:ascii="Arial" w:hAnsi="Arial" w:cs="Arial"/>
        </w:rPr>
        <w:t xml:space="preserve"> Paslaugų trūkumų nustatymo bei šalinimo tvarka numatyta Sutarties Bendrosiose sąlygose. </w:t>
      </w:r>
    </w:p>
    <w:p w14:paraId="7C4102B6" w14:textId="77777777" w:rsidR="00B15950" w:rsidRDefault="00B15950" w:rsidP="00B62295">
      <w:pPr>
        <w:spacing w:after="0" w:line="240" w:lineRule="auto"/>
        <w:ind w:firstLine="360"/>
        <w:jc w:val="center"/>
        <w:rPr>
          <w:rFonts w:ascii="Arial" w:hAnsi="Arial" w:cs="Arial"/>
          <w:b/>
        </w:rPr>
      </w:pPr>
    </w:p>
    <w:p w14:paraId="71F673ED" w14:textId="66D45EAD" w:rsidR="00540279" w:rsidRPr="004F34A2" w:rsidRDefault="00B26941" w:rsidP="00B62295">
      <w:pPr>
        <w:spacing w:after="0" w:line="240" w:lineRule="auto"/>
        <w:ind w:firstLine="360"/>
        <w:jc w:val="center"/>
        <w:rPr>
          <w:rFonts w:ascii="Arial" w:hAnsi="Arial" w:cs="Arial"/>
          <w:b/>
        </w:rPr>
      </w:pPr>
      <w:r w:rsidRPr="004F34A2">
        <w:rPr>
          <w:rFonts w:ascii="Arial" w:hAnsi="Arial" w:cs="Arial"/>
          <w:b/>
        </w:rPr>
        <w:t>5. ŠALIŲ ATSAKOMYBĖ</w:t>
      </w:r>
    </w:p>
    <w:p w14:paraId="16CA4310" w14:textId="7FC32544" w:rsidR="00540279" w:rsidRPr="004F34A2" w:rsidRDefault="00D84D45" w:rsidP="00B62295">
      <w:pPr>
        <w:shd w:val="clear" w:color="auto" w:fill="FFFFFF"/>
        <w:spacing w:after="0" w:line="240" w:lineRule="auto"/>
        <w:ind w:firstLine="360"/>
        <w:jc w:val="both"/>
        <w:rPr>
          <w:rFonts w:ascii="Arial" w:hAnsi="Arial" w:cs="Arial"/>
        </w:rPr>
      </w:pPr>
      <w:r w:rsidRPr="004F34A2">
        <w:rPr>
          <w:rFonts w:ascii="Arial" w:hAnsi="Arial" w:cs="Arial"/>
        </w:rPr>
        <w:t>5.1</w:t>
      </w:r>
      <w:r w:rsidR="00540279" w:rsidRPr="004F34A2">
        <w:rPr>
          <w:rFonts w:ascii="Arial" w:hAnsi="Arial" w:cs="Arial"/>
        </w:rPr>
        <w:t xml:space="preserve">. Jeigu </w:t>
      </w:r>
      <w:r w:rsidR="00240C30" w:rsidRPr="004F34A2">
        <w:rPr>
          <w:rFonts w:ascii="Arial" w:hAnsi="Arial" w:cs="Arial"/>
        </w:rPr>
        <w:t>Paslaugų teikėjas</w:t>
      </w:r>
      <w:r w:rsidR="00540279" w:rsidRPr="004F34A2">
        <w:rPr>
          <w:rFonts w:ascii="Arial" w:hAnsi="Arial" w:cs="Arial"/>
        </w:rPr>
        <w:t xml:space="preserve"> vėluoja </w:t>
      </w:r>
      <w:r w:rsidR="00240C30" w:rsidRPr="004F34A2">
        <w:rPr>
          <w:rFonts w:ascii="Arial" w:hAnsi="Arial" w:cs="Arial"/>
        </w:rPr>
        <w:t>suteikti Paslaugas</w:t>
      </w:r>
      <w:r w:rsidR="00540279" w:rsidRPr="004F34A2">
        <w:rPr>
          <w:rFonts w:ascii="Arial" w:eastAsia="Calibri" w:hAnsi="Arial" w:cs="Arial"/>
        </w:rPr>
        <w:t>,</w:t>
      </w:r>
      <w:r w:rsidR="00540279" w:rsidRPr="004F34A2">
        <w:rPr>
          <w:rFonts w:ascii="Arial" w:hAnsi="Arial" w:cs="Arial"/>
        </w:rPr>
        <w:t xml:space="preserve"> ar ištaisyti jų trūkumus, </w:t>
      </w:r>
      <w:r w:rsidR="00240C30" w:rsidRPr="004F34A2">
        <w:rPr>
          <w:rFonts w:ascii="Arial" w:hAnsi="Arial" w:cs="Arial"/>
        </w:rPr>
        <w:t>Užsakovas</w:t>
      </w:r>
      <w:r w:rsidR="00540279" w:rsidRPr="004F34A2">
        <w:rPr>
          <w:rFonts w:ascii="Arial" w:hAnsi="Arial" w:cs="Arial"/>
        </w:rPr>
        <w:t xml:space="preserve"> nuo kitos dienos </w:t>
      </w:r>
      <w:r w:rsidR="00240C30" w:rsidRPr="004F34A2">
        <w:rPr>
          <w:rFonts w:ascii="Arial" w:hAnsi="Arial" w:cs="Arial"/>
        </w:rPr>
        <w:t>Paslaugų teikėjui</w:t>
      </w:r>
      <w:r w:rsidR="00540279" w:rsidRPr="004F34A2">
        <w:rPr>
          <w:rFonts w:ascii="Arial" w:hAnsi="Arial" w:cs="Arial"/>
        </w:rPr>
        <w:t xml:space="preserve"> skaičiuoja 0,1 (vienos dešimtosios) procento dydžio delspinigius už kiekvieną uždels</w:t>
      </w:r>
      <w:r w:rsidR="00240C30" w:rsidRPr="004F34A2">
        <w:rPr>
          <w:rFonts w:ascii="Arial" w:hAnsi="Arial" w:cs="Arial"/>
        </w:rPr>
        <w:t>tą kalendorinę dieną nuo laiku nesuteiktų</w:t>
      </w:r>
      <w:r w:rsidR="007A6A57" w:rsidRPr="004F34A2">
        <w:rPr>
          <w:rFonts w:ascii="Arial" w:hAnsi="Arial" w:cs="Arial"/>
        </w:rPr>
        <w:t xml:space="preserve"> Paslaugų kainos</w:t>
      </w:r>
      <w:r w:rsidR="00540279" w:rsidRPr="004F34A2">
        <w:rPr>
          <w:rFonts w:ascii="Arial" w:hAnsi="Arial" w:cs="Arial"/>
        </w:rPr>
        <w:t xml:space="preserve">, </w:t>
      </w:r>
      <w:r w:rsidR="00E57760" w:rsidRPr="004F34A2">
        <w:rPr>
          <w:rFonts w:ascii="Arial" w:hAnsi="Arial" w:cs="Arial"/>
        </w:rPr>
        <w:t>ne</w:t>
      </w:r>
      <w:r w:rsidR="00540279" w:rsidRPr="004F34A2">
        <w:rPr>
          <w:rFonts w:ascii="Arial" w:hAnsi="Arial" w:cs="Arial"/>
        </w:rPr>
        <w:t xml:space="preserve">įskaitant PVM, maksimalią delspinigių skaičiavimo ribą nustatant 20 (dvidešimt) procentų nuo </w:t>
      </w:r>
      <w:r w:rsidR="00540279" w:rsidRPr="004F34A2">
        <w:rPr>
          <w:rFonts w:ascii="Arial" w:eastAsia="Calibri" w:hAnsi="Arial" w:cs="Arial"/>
        </w:rPr>
        <w:t xml:space="preserve">(maksimalios) Sutarties kainos </w:t>
      </w:r>
      <w:r w:rsidR="00B60AD2" w:rsidRPr="004F34A2">
        <w:rPr>
          <w:rFonts w:ascii="Arial" w:eastAsia="Calibri" w:hAnsi="Arial" w:cs="Arial"/>
        </w:rPr>
        <w:t>ne</w:t>
      </w:r>
      <w:r w:rsidR="00540279" w:rsidRPr="004F34A2">
        <w:rPr>
          <w:rFonts w:ascii="Arial" w:eastAsia="Calibri" w:hAnsi="Arial" w:cs="Arial"/>
        </w:rPr>
        <w:t>įskaitant PVM</w:t>
      </w:r>
      <w:r w:rsidR="00540279" w:rsidRPr="004F34A2">
        <w:rPr>
          <w:rFonts w:ascii="Arial" w:eastAsia="Calibri" w:hAnsi="Arial" w:cs="Arial"/>
          <w:i/>
        </w:rPr>
        <w:t>.</w:t>
      </w:r>
      <w:r w:rsidR="00BE08B9" w:rsidRPr="004F34A2">
        <w:rPr>
          <w:rFonts w:ascii="Arial" w:eastAsia="Calibri" w:hAnsi="Arial" w:cs="Arial"/>
          <w:i/>
        </w:rPr>
        <w:t xml:space="preserve"> </w:t>
      </w:r>
    </w:p>
    <w:p w14:paraId="687B68F1" w14:textId="7C7993E4" w:rsidR="003C1F56" w:rsidRPr="004F34A2" w:rsidRDefault="00D84D45" w:rsidP="00B62295">
      <w:pPr>
        <w:shd w:val="clear" w:color="auto" w:fill="FFFFFF"/>
        <w:spacing w:after="0" w:line="240" w:lineRule="auto"/>
        <w:ind w:firstLine="360"/>
        <w:jc w:val="both"/>
        <w:rPr>
          <w:rFonts w:ascii="Arial" w:hAnsi="Arial" w:cs="Arial"/>
        </w:rPr>
      </w:pPr>
      <w:r w:rsidRPr="004F34A2">
        <w:rPr>
          <w:rFonts w:ascii="Arial" w:hAnsi="Arial" w:cs="Arial"/>
        </w:rPr>
        <w:t>5.2</w:t>
      </w:r>
      <w:r w:rsidR="00540279" w:rsidRPr="004F34A2">
        <w:rPr>
          <w:rFonts w:ascii="Arial" w:hAnsi="Arial" w:cs="Arial"/>
        </w:rPr>
        <w:t xml:space="preserve">. Jei </w:t>
      </w:r>
      <w:r w:rsidR="00240C30" w:rsidRPr="004F34A2">
        <w:rPr>
          <w:rFonts w:ascii="Arial" w:hAnsi="Arial" w:cs="Arial"/>
        </w:rPr>
        <w:t>Užsakovas</w:t>
      </w:r>
      <w:r w:rsidR="00540279" w:rsidRPr="004F34A2">
        <w:rPr>
          <w:rFonts w:ascii="Arial" w:hAnsi="Arial" w:cs="Arial"/>
        </w:rPr>
        <w:t xml:space="preserve"> uždelsia atsiskaityti už tinkamai </w:t>
      </w:r>
      <w:r w:rsidR="00240C30" w:rsidRPr="004F34A2">
        <w:rPr>
          <w:rFonts w:ascii="Arial" w:hAnsi="Arial" w:cs="Arial"/>
        </w:rPr>
        <w:t>Paslaugų teikėjo suteiktas</w:t>
      </w:r>
      <w:r w:rsidR="00540279" w:rsidRPr="004F34A2">
        <w:rPr>
          <w:rFonts w:ascii="Arial" w:hAnsi="Arial" w:cs="Arial"/>
        </w:rPr>
        <w:t xml:space="preserve"> ir perduotas kokybiškas </w:t>
      </w:r>
      <w:r w:rsidR="00240C30" w:rsidRPr="004F34A2">
        <w:rPr>
          <w:rFonts w:ascii="Arial" w:hAnsi="Arial" w:cs="Arial"/>
        </w:rPr>
        <w:t>Paslaugas</w:t>
      </w:r>
      <w:r w:rsidR="00540279" w:rsidRPr="004F34A2">
        <w:rPr>
          <w:rFonts w:ascii="Arial" w:hAnsi="Arial" w:cs="Arial"/>
        </w:rPr>
        <w:t xml:space="preserve"> per Sutartyje nurodytą terminą, </w:t>
      </w:r>
      <w:r w:rsidR="00240C30" w:rsidRPr="004F34A2">
        <w:rPr>
          <w:rFonts w:ascii="Arial" w:hAnsi="Arial" w:cs="Arial"/>
        </w:rPr>
        <w:t>Paslaugų teikėjas</w:t>
      </w:r>
      <w:r w:rsidR="00540279" w:rsidRPr="004F34A2">
        <w:rPr>
          <w:rFonts w:ascii="Arial" w:hAnsi="Arial" w:cs="Arial"/>
        </w:rPr>
        <w:t xml:space="preserve"> nuo kitos dienos </w:t>
      </w:r>
      <w:r w:rsidR="00540279" w:rsidRPr="004F34A2">
        <w:rPr>
          <w:rFonts w:ascii="Arial" w:eastAsia="Calibri" w:hAnsi="Arial" w:cs="Arial"/>
        </w:rPr>
        <w:t>skaičiuoja</w:t>
      </w:r>
      <w:r w:rsidR="00540279" w:rsidRPr="004F34A2">
        <w:rPr>
          <w:rFonts w:ascii="Arial" w:hAnsi="Arial" w:cs="Arial"/>
        </w:rPr>
        <w:t xml:space="preserve"> </w:t>
      </w:r>
      <w:r w:rsidR="00240C30" w:rsidRPr="004F34A2">
        <w:rPr>
          <w:rFonts w:ascii="Arial" w:hAnsi="Arial" w:cs="Arial"/>
        </w:rPr>
        <w:t>Užsakovui</w:t>
      </w:r>
      <w:r w:rsidR="00540279" w:rsidRPr="004F34A2">
        <w:rPr>
          <w:rFonts w:ascii="Arial" w:hAnsi="Arial" w:cs="Arial"/>
        </w:rPr>
        <w:t xml:space="preserve"> 0,1 (vienos dešimtosios) procento dydžio delspinigius nuo neapmokėtos sumos, </w:t>
      </w:r>
      <w:r w:rsidR="00601BBE" w:rsidRPr="004F34A2">
        <w:rPr>
          <w:rFonts w:ascii="Arial" w:hAnsi="Arial" w:cs="Arial"/>
        </w:rPr>
        <w:t>ne</w:t>
      </w:r>
      <w:r w:rsidR="00540279" w:rsidRPr="004F34A2">
        <w:rPr>
          <w:rFonts w:ascii="Arial" w:hAnsi="Arial" w:cs="Arial"/>
        </w:rPr>
        <w:t xml:space="preserve">įskaitant PVM, maksimalią delspinigių skaičiavimo ribą nustatant 20 (dvidešimt) procentų nuo </w:t>
      </w:r>
      <w:r w:rsidR="00540279" w:rsidRPr="004F34A2">
        <w:rPr>
          <w:rFonts w:ascii="Arial" w:eastAsia="Calibri" w:hAnsi="Arial" w:cs="Arial"/>
        </w:rPr>
        <w:t xml:space="preserve">(maksimalios) Sutarties kainos, </w:t>
      </w:r>
      <w:r w:rsidR="00601BBE" w:rsidRPr="004F34A2">
        <w:rPr>
          <w:rFonts w:ascii="Arial" w:eastAsia="Calibri" w:hAnsi="Arial" w:cs="Arial"/>
        </w:rPr>
        <w:t>ne</w:t>
      </w:r>
      <w:r w:rsidR="00540279" w:rsidRPr="004F34A2">
        <w:rPr>
          <w:rFonts w:ascii="Arial" w:eastAsia="Calibri" w:hAnsi="Arial" w:cs="Arial"/>
        </w:rPr>
        <w:t>įskaitant PVM</w:t>
      </w:r>
      <w:r w:rsidR="00540279" w:rsidRPr="004F34A2">
        <w:rPr>
          <w:rFonts w:ascii="Arial" w:eastAsia="Calibri" w:hAnsi="Arial" w:cs="Arial"/>
          <w:i/>
        </w:rPr>
        <w:t>.</w:t>
      </w:r>
    </w:p>
    <w:p w14:paraId="2C724052" w14:textId="7EB970EC" w:rsidR="00B5060C" w:rsidRPr="004F34A2" w:rsidRDefault="00B5060C" w:rsidP="00B5060C">
      <w:pPr>
        <w:spacing w:after="0" w:line="240" w:lineRule="auto"/>
        <w:ind w:firstLine="360"/>
        <w:jc w:val="both"/>
        <w:rPr>
          <w:rFonts w:ascii="Arial" w:eastAsia="Calibri" w:hAnsi="Arial" w:cs="Arial"/>
        </w:rPr>
      </w:pPr>
      <w:r w:rsidRPr="004F34A2">
        <w:rPr>
          <w:rFonts w:ascii="Arial" w:eastAsia="Calibri" w:hAnsi="Arial" w:cs="Arial"/>
          <w:iCs/>
        </w:rPr>
        <w:t xml:space="preserve">5.3. </w:t>
      </w:r>
      <w:r w:rsidR="006F2458" w:rsidRPr="004F34A2">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4F34A2">
        <w:rPr>
          <w:rFonts w:ascii="Arial" w:eastAsia="Calibri" w:hAnsi="Arial" w:cs="Arial"/>
          <w:iCs/>
        </w:rPr>
        <w:t>.</w:t>
      </w:r>
    </w:p>
    <w:p w14:paraId="361A4489" w14:textId="36D5797C" w:rsidR="00B5060C" w:rsidRPr="004F34A2" w:rsidRDefault="00AD180A" w:rsidP="00B5060C">
      <w:pPr>
        <w:spacing w:after="0" w:line="240" w:lineRule="auto"/>
        <w:ind w:firstLine="360"/>
        <w:jc w:val="both"/>
        <w:rPr>
          <w:rFonts w:ascii="Arial" w:eastAsia="Calibri" w:hAnsi="Arial" w:cs="Arial"/>
          <w:iCs/>
        </w:rPr>
      </w:pPr>
      <w:r w:rsidRPr="004F34A2">
        <w:rPr>
          <w:rFonts w:ascii="Arial" w:eastAsia="Calibri" w:hAnsi="Arial" w:cs="Arial"/>
          <w:iCs/>
        </w:rPr>
        <w:t xml:space="preserve">5.4. </w:t>
      </w:r>
      <w:r w:rsidR="00F721C4" w:rsidRPr="004F34A2">
        <w:rPr>
          <w:rFonts w:ascii="Arial" w:eastAsia="Calibri" w:hAnsi="Arial" w:cs="Arial"/>
          <w:iCs/>
        </w:rPr>
        <w:t>Paslaugų teikėjas</w:t>
      </w:r>
      <w:r w:rsidR="00B5060C" w:rsidRPr="004F34A2">
        <w:rPr>
          <w:rFonts w:ascii="Arial" w:eastAsia="Calibri" w:hAnsi="Arial" w:cs="Arial"/>
          <w:iCs/>
        </w:rPr>
        <w:t xml:space="preserve"> privalo nedelsiant, bet ne vėliau nei per 1 (vieną) darbo dieną, informuoti </w:t>
      </w:r>
      <w:r w:rsidR="00F721C4" w:rsidRPr="004F34A2">
        <w:rPr>
          <w:rFonts w:ascii="Arial" w:eastAsia="Calibri" w:hAnsi="Arial" w:cs="Arial"/>
          <w:iCs/>
        </w:rPr>
        <w:t>Užsakovą</w:t>
      </w:r>
      <w:r w:rsidR="00B5060C" w:rsidRPr="004F34A2">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4F34A2">
        <w:rPr>
          <w:rFonts w:ascii="Arial" w:eastAsia="Calibri" w:hAnsi="Arial" w:cs="Arial"/>
          <w:iCs/>
        </w:rPr>
        <w:t>Užsakovui</w:t>
      </w:r>
      <w:r w:rsidR="00B5060C" w:rsidRPr="004F34A2">
        <w:rPr>
          <w:rFonts w:ascii="Arial" w:eastAsia="Calibri" w:hAnsi="Arial" w:cs="Arial"/>
          <w:iCs/>
        </w:rPr>
        <w:t xml:space="preserve"> taikymo. </w:t>
      </w:r>
      <w:r w:rsidR="00F721C4" w:rsidRPr="004F34A2">
        <w:rPr>
          <w:rFonts w:ascii="Arial" w:eastAsia="Calibri" w:hAnsi="Arial" w:cs="Arial"/>
          <w:iCs/>
        </w:rPr>
        <w:t>Paslaugų tei</w:t>
      </w:r>
      <w:r w:rsidR="00B5060C" w:rsidRPr="004F34A2">
        <w:rPr>
          <w:rFonts w:ascii="Arial" w:eastAsia="Calibri" w:hAnsi="Arial" w:cs="Arial"/>
          <w:iCs/>
        </w:rPr>
        <w:t xml:space="preserve">kėjas, pažeidęs  reikalavimą laiku informuoti </w:t>
      </w:r>
      <w:r w:rsidR="00F721C4" w:rsidRPr="004F34A2">
        <w:rPr>
          <w:rFonts w:ascii="Arial" w:eastAsia="Calibri" w:hAnsi="Arial" w:cs="Arial"/>
          <w:iCs/>
        </w:rPr>
        <w:t>Užsakovą</w:t>
      </w:r>
      <w:r w:rsidR="00B5060C" w:rsidRPr="004F34A2">
        <w:rPr>
          <w:rFonts w:ascii="Arial" w:eastAsia="Calibri" w:hAnsi="Arial" w:cs="Arial"/>
          <w:iCs/>
        </w:rPr>
        <w:t xml:space="preserve"> raštu apie šiame Sutarties punkte nurodytas aplinkybes, </w:t>
      </w:r>
      <w:r w:rsidR="00F721C4" w:rsidRPr="004F34A2">
        <w:rPr>
          <w:rFonts w:ascii="Arial" w:eastAsia="Calibri" w:hAnsi="Arial" w:cs="Arial"/>
          <w:iCs/>
        </w:rPr>
        <w:t>Užsakovui</w:t>
      </w:r>
      <w:r w:rsidR="00B5060C" w:rsidRPr="004F34A2">
        <w:rPr>
          <w:rFonts w:ascii="Arial" w:eastAsia="Calibri" w:hAnsi="Arial" w:cs="Arial"/>
          <w:iCs/>
        </w:rPr>
        <w:t xml:space="preserve"> pareikalavus, sumoka 10 % Sutarties (maksimalios) vertės dydžio baudą.</w:t>
      </w:r>
    </w:p>
    <w:p w14:paraId="78B9EB06" w14:textId="43FAD651" w:rsidR="005109B8" w:rsidRPr="004F34A2" w:rsidRDefault="005109B8" w:rsidP="5FE57217">
      <w:pPr>
        <w:spacing w:after="0" w:line="240" w:lineRule="auto"/>
        <w:ind w:firstLine="360"/>
        <w:jc w:val="both"/>
        <w:rPr>
          <w:rFonts w:ascii="Arial" w:eastAsia="Calibri" w:hAnsi="Arial" w:cs="Arial"/>
        </w:rPr>
      </w:pPr>
      <w:r w:rsidRPr="004F34A2">
        <w:rPr>
          <w:rFonts w:ascii="Arial" w:eastAsia="Calibri" w:hAnsi="Arial" w:cs="Arial"/>
        </w:rPr>
        <w:t xml:space="preserve">5.5. </w:t>
      </w:r>
      <w:r w:rsidR="00D65631" w:rsidRPr="004F34A2">
        <w:rPr>
          <w:rFonts w:ascii="Arial" w:eastAsia="Calibri" w:hAnsi="Arial" w:cs="Arial"/>
        </w:rPr>
        <w:t>Jei Sutarties vykdymui taikomi socialiniai</w:t>
      </w:r>
      <w:r w:rsidR="0004116F" w:rsidRPr="004F34A2">
        <w:rPr>
          <w:rFonts w:ascii="Arial" w:eastAsia="Calibri" w:hAnsi="Arial" w:cs="Arial"/>
        </w:rPr>
        <w:t xml:space="preserve"> kriterijai</w:t>
      </w:r>
      <w:r w:rsidR="00D65631" w:rsidRPr="004F34A2">
        <w:rPr>
          <w:rFonts w:ascii="Arial" w:eastAsia="Calibri" w:hAnsi="Arial" w:cs="Arial"/>
        </w:rPr>
        <w:t xml:space="preserve"> ir/ar </w:t>
      </w:r>
      <w:r w:rsidR="00BD7D0E" w:rsidRPr="004F34A2">
        <w:rPr>
          <w:rFonts w:ascii="Arial" w:hAnsi="Arial" w:cs="Arial"/>
        </w:rPr>
        <w:t>aplinkos apsaugos vadybos sistemų reikalavimai</w:t>
      </w:r>
      <w:r w:rsidR="00D65631" w:rsidRPr="004F34A2">
        <w:rPr>
          <w:rFonts w:ascii="Arial" w:eastAsia="Calibri" w:hAnsi="Arial" w:cs="Arial"/>
        </w:rPr>
        <w:t xml:space="preserve"> ir Paslaugų teikėjas, vykdydamas Sutartį, jų nesilaiko, Užsakovas užfiksavęs tokį pažeidimą</w:t>
      </w:r>
      <w:r w:rsidR="08A52FAB" w:rsidRPr="004F34A2">
        <w:rPr>
          <w:rFonts w:ascii="Arial" w:eastAsia="Calibri" w:hAnsi="Arial" w:cs="Arial"/>
        </w:rPr>
        <w:t>,</w:t>
      </w:r>
      <w:r w:rsidR="00D65631" w:rsidRPr="004F34A2">
        <w:rPr>
          <w:rFonts w:ascii="Arial" w:eastAsia="Calibri" w:hAnsi="Arial" w:cs="Arial"/>
        </w:rPr>
        <w:t xml:space="preserve"> taiko </w:t>
      </w:r>
      <w:r w:rsidR="00876650" w:rsidRPr="004F34A2">
        <w:rPr>
          <w:rFonts w:ascii="Arial" w:eastAsia="Calibri" w:hAnsi="Arial" w:cs="Arial"/>
          <w:i/>
          <w:iCs/>
        </w:rPr>
        <w:t>500,00 (penki šimtai eurų 00 ct)</w:t>
      </w:r>
      <w:r w:rsidR="00D65631" w:rsidRPr="004F34A2">
        <w:rPr>
          <w:rFonts w:ascii="Arial" w:eastAsia="Calibri" w:hAnsi="Arial" w:cs="Arial"/>
        </w:rPr>
        <w:t xml:space="preserve"> Eur dydžio baudą</w:t>
      </w:r>
      <w:r w:rsidR="004F34A2" w:rsidRPr="004F34A2">
        <w:rPr>
          <w:rFonts w:ascii="Arial" w:eastAsia="Calibri" w:hAnsi="Arial" w:cs="Arial"/>
        </w:rPr>
        <w:t>.</w:t>
      </w:r>
      <w:r w:rsidR="00D65631" w:rsidRPr="004F34A2">
        <w:rPr>
          <w:rFonts w:ascii="Arial" w:eastAsia="Calibri" w:hAnsi="Arial" w:cs="Arial"/>
        </w:rPr>
        <w:t xml:space="preserve"> .</w:t>
      </w:r>
    </w:p>
    <w:p w14:paraId="6175E53A" w14:textId="77777777" w:rsidR="00540279" w:rsidRPr="004F34A2" w:rsidRDefault="00540279" w:rsidP="00B62295">
      <w:pPr>
        <w:tabs>
          <w:tab w:val="left" w:pos="720"/>
        </w:tabs>
        <w:spacing w:after="0" w:line="240" w:lineRule="auto"/>
        <w:ind w:firstLine="360"/>
        <w:jc w:val="both"/>
        <w:rPr>
          <w:rFonts w:ascii="Arial" w:hAnsi="Arial" w:cs="Arial"/>
        </w:rPr>
      </w:pPr>
      <w:r w:rsidRPr="004F34A2">
        <w:rPr>
          <w:rFonts w:ascii="Arial" w:hAnsi="Arial" w:cs="Arial"/>
          <w:lang w:eastAsia="lt-LT"/>
        </w:rPr>
        <w:tab/>
      </w:r>
    </w:p>
    <w:p w14:paraId="02E7CFB2" w14:textId="76011BB7" w:rsidR="00540279" w:rsidRPr="004F34A2" w:rsidRDefault="00B26941" w:rsidP="00B62295">
      <w:pPr>
        <w:spacing w:after="0" w:line="240" w:lineRule="auto"/>
        <w:ind w:firstLine="360"/>
        <w:jc w:val="center"/>
        <w:rPr>
          <w:rFonts w:ascii="Arial" w:hAnsi="Arial" w:cs="Arial"/>
          <w:b/>
        </w:rPr>
      </w:pPr>
      <w:r w:rsidRPr="004F34A2">
        <w:rPr>
          <w:rFonts w:ascii="Arial" w:hAnsi="Arial" w:cs="Arial"/>
          <w:b/>
        </w:rPr>
        <w:t xml:space="preserve">6. SUTARTIES ĮVYKDYMO UŽTIKRINIMAS </w:t>
      </w:r>
    </w:p>
    <w:p w14:paraId="53014FD1" w14:textId="77777777"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t>6.1. Paslaugų teikėjas turi pateikti Užsakovui tokį Sutarties įvykdymo užtikrinimą:</w:t>
      </w:r>
    </w:p>
    <w:p w14:paraId="745FF730" w14:textId="77777777"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t>6.1.1. forma – besąlyginė, neatšaukiama, pirmo pareikalavimo banko garantija / draudimo bendrovės išduotas laidavimo draudimas;</w:t>
      </w:r>
      <w:r w:rsidRPr="004F34A2" w:rsidDel="00AA4AC8">
        <w:rPr>
          <w:rFonts w:ascii="Arial" w:hAnsi="Arial" w:cs="Arial"/>
        </w:rPr>
        <w:t xml:space="preserve"> </w:t>
      </w:r>
    </w:p>
    <w:p w14:paraId="209AECB8" w14:textId="21D1AEB0"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lastRenderedPageBreak/>
        <w:t xml:space="preserve">6.1.2. </w:t>
      </w:r>
      <w:r w:rsidRPr="004F34A2">
        <w:rPr>
          <w:rFonts w:ascii="Arial" w:eastAsia="Calibri" w:hAnsi="Arial" w:cs="Arial"/>
          <w:b/>
          <w:bCs/>
        </w:rPr>
        <w:t xml:space="preserve">Pirkimo objekto dalies Nr. 1 „Energetikos teisė“ </w:t>
      </w:r>
      <w:r w:rsidRPr="004F34A2">
        <w:rPr>
          <w:rFonts w:ascii="Arial" w:hAnsi="Arial" w:cs="Arial"/>
        </w:rPr>
        <w:t xml:space="preserve">užtikrinimo suma – </w:t>
      </w:r>
      <w:r w:rsidR="00535833" w:rsidRPr="004F34A2">
        <w:rPr>
          <w:rFonts w:ascii="Arial" w:hAnsi="Arial" w:cs="Arial"/>
        </w:rPr>
        <w:t>6</w:t>
      </w:r>
      <w:r w:rsidRPr="004F34A2">
        <w:rPr>
          <w:rFonts w:ascii="Arial" w:hAnsi="Arial" w:cs="Arial"/>
        </w:rPr>
        <w:t> 000,00 Eur (</w:t>
      </w:r>
      <w:r w:rsidR="001C5051" w:rsidRPr="004F34A2">
        <w:rPr>
          <w:rFonts w:ascii="Arial" w:hAnsi="Arial" w:cs="Arial"/>
        </w:rPr>
        <w:t>šeši</w:t>
      </w:r>
      <w:r w:rsidRPr="004F34A2">
        <w:rPr>
          <w:rFonts w:ascii="Arial" w:hAnsi="Arial" w:cs="Arial"/>
        </w:rPr>
        <w:t xml:space="preserve"> tūkstanči</w:t>
      </w:r>
      <w:r w:rsidR="001C5051" w:rsidRPr="004F34A2">
        <w:rPr>
          <w:rFonts w:ascii="Arial" w:hAnsi="Arial" w:cs="Arial"/>
        </w:rPr>
        <w:t>ai</w:t>
      </w:r>
      <w:r w:rsidRPr="004F34A2">
        <w:rPr>
          <w:rFonts w:ascii="Arial" w:hAnsi="Arial" w:cs="Arial"/>
        </w:rPr>
        <w:t xml:space="preserve"> eurų ir 00 euro ct);</w:t>
      </w:r>
    </w:p>
    <w:p w14:paraId="72CDB274" w14:textId="510FE884" w:rsidR="001C5051" w:rsidRPr="004F34A2" w:rsidRDefault="001C5051" w:rsidP="00E97434">
      <w:pPr>
        <w:tabs>
          <w:tab w:val="left" w:pos="709"/>
        </w:tabs>
        <w:spacing w:after="0" w:line="240" w:lineRule="auto"/>
        <w:ind w:firstLine="360"/>
        <w:jc w:val="both"/>
        <w:rPr>
          <w:rFonts w:ascii="Arial" w:hAnsi="Arial" w:cs="Arial"/>
        </w:rPr>
      </w:pPr>
      <w:r w:rsidRPr="004F34A2">
        <w:rPr>
          <w:rFonts w:ascii="Arial" w:hAnsi="Arial" w:cs="Arial"/>
        </w:rPr>
        <w:t xml:space="preserve">6.1.3. </w:t>
      </w:r>
      <w:r w:rsidRPr="004F34A2">
        <w:rPr>
          <w:rFonts w:ascii="Arial" w:eastAsia="Calibri" w:hAnsi="Arial" w:cs="Arial"/>
          <w:b/>
          <w:bCs/>
        </w:rPr>
        <w:t xml:space="preserve">Pirkimo objekto dalies Nr. 2 „Viešųjų pirkimų, nekilnojamojo turto, sutarčių teisė“ </w:t>
      </w:r>
      <w:r w:rsidRPr="004F34A2">
        <w:rPr>
          <w:rFonts w:ascii="Arial" w:hAnsi="Arial" w:cs="Arial"/>
        </w:rPr>
        <w:t>užtikrinimo suma – 10 000,00 Eur (</w:t>
      </w:r>
      <w:r w:rsidR="00042789" w:rsidRPr="004F34A2">
        <w:rPr>
          <w:rFonts w:ascii="Arial" w:hAnsi="Arial" w:cs="Arial"/>
        </w:rPr>
        <w:t>dešimt tūkstančių eurų 00 ct</w:t>
      </w:r>
      <w:r w:rsidRPr="004F34A2">
        <w:rPr>
          <w:rFonts w:ascii="Arial" w:hAnsi="Arial" w:cs="Arial"/>
        </w:rPr>
        <w:t>);</w:t>
      </w:r>
    </w:p>
    <w:p w14:paraId="3C6E955B" w14:textId="46AB74EA" w:rsidR="001C5051" w:rsidRPr="004F34A2" w:rsidRDefault="001C5051" w:rsidP="00E97434">
      <w:pPr>
        <w:tabs>
          <w:tab w:val="left" w:pos="709"/>
        </w:tabs>
        <w:spacing w:after="0" w:line="240" w:lineRule="auto"/>
        <w:ind w:firstLine="360"/>
        <w:jc w:val="both"/>
        <w:rPr>
          <w:rFonts w:ascii="Arial" w:hAnsi="Arial" w:cs="Arial"/>
        </w:rPr>
      </w:pPr>
      <w:r w:rsidRPr="004F34A2">
        <w:rPr>
          <w:rFonts w:ascii="Arial" w:hAnsi="Arial" w:cs="Arial"/>
        </w:rPr>
        <w:t xml:space="preserve">6.1.4. </w:t>
      </w:r>
      <w:r w:rsidRPr="004F34A2">
        <w:rPr>
          <w:rFonts w:ascii="Arial" w:eastAsia="Calibri" w:hAnsi="Arial" w:cs="Arial"/>
          <w:b/>
          <w:bCs/>
        </w:rPr>
        <w:t>Pirkimo objekto dalies Nr. 3 „</w:t>
      </w:r>
      <w:r w:rsidR="00BF7E61" w:rsidRPr="004F34A2">
        <w:rPr>
          <w:rFonts w:ascii="Arial" w:hAnsi="Arial" w:cs="Arial"/>
          <w:b/>
          <w:bCs/>
          <w:iCs/>
          <w:lang w:eastAsia="x-none"/>
        </w:rPr>
        <w:t>Komercinės teisės ir korporatyvinė teisė</w:t>
      </w:r>
      <w:r w:rsidRPr="004F34A2">
        <w:rPr>
          <w:rFonts w:ascii="Arial" w:eastAsia="Calibri" w:hAnsi="Arial" w:cs="Arial"/>
          <w:b/>
          <w:bCs/>
        </w:rPr>
        <w:t xml:space="preserve">“ </w:t>
      </w:r>
      <w:r w:rsidRPr="004F34A2">
        <w:rPr>
          <w:rFonts w:ascii="Arial" w:hAnsi="Arial" w:cs="Arial"/>
        </w:rPr>
        <w:t>užtikrinimo suma – 24 000,00 Eur (</w:t>
      </w:r>
      <w:r w:rsidR="00BF7E61" w:rsidRPr="004F34A2">
        <w:rPr>
          <w:rFonts w:ascii="Arial" w:hAnsi="Arial" w:cs="Arial"/>
        </w:rPr>
        <w:t>dvidešimt keturi tūkstančiai eurų 00 ct</w:t>
      </w:r>
      <w:r w:rsidRPr="004F34A2">
        <w:rPr>
          <w:rFonts w:ascii="Arial" w:hAnsi="Arial" w:cs="Arial"/>
        </w:rPr>
        <w:t>);</w:t>
      </w:r>
    </w:p>
    <w:p w14:paraId="7278011E" w14:textId="4C2810D6" w:rsidR="00E97434" w:rsidRPr="004F34A2" w:rsidRDefault="00E97434" w:rsidP="00E97434">
      <w:pPr>
        <w:tabs>
          <w:tab w:val="left" w:pos="709"/>
        </w:tabs>
        <w:spacing w:after="0" w:line="240" w:lineRule="auto"/>
        <w:ind w:firstLine="360"/>
        <w:jc w:val="both"/>
        <w:rPr>
          <w:rFonts w:ascii="Arial" w:hAnsi="Arial" w:cs="Arial"/>
        </w:rPr>
      </w:pPr>
      <w:r w:rsidRPr="004F34A2">
        <w:rPr>
          <w:rFonts w:ascii="Arial" w:hAnsi="Arial" w:cs="Arial"/>
        </w:rPr>
        <w:t>6.1.</w:t>
      </w:r>
      <w:r w:rsidR="001C5051" w:rsidRPr="004F34A2">
        <w:rPr>
          <w:rFonts w:ascii="Arial" w:hAnsi="Arial" w:cs="Arial"/>
        </w:rPr>
        <w:t>5</w:t>
      </w:r>
      <w:r w:rsidRPr="004F34A2">
        <w:rPr>
          <w:rFonts w:ascii="Arial" w:hAnsi="Arial" w:cs="Arial"/>
        </w:rPr>
        <w:t xml:space="preserve">. Sutarties įvykdymo užtikrinimo pateikimo terminas – per 10 </w:t>
      </w:r>
      <w:r w:rsidR="00675D6B" w:rsidRPr="004F34A2">
        <w:rPr>
          <w:rFonts w:ascii="Arial" w:hAnsi="Arial" w:cs="Arial"/>
        </w:rPr>
        <w:t xml:space="preserve">darbo </w:t>
      </w:r>
      <w:r w:rsidRPr="004F34A2">
        <w:rPr>
          <w:rFonts w:ascii="Arial" w:hAnsi="Arial" w:cs="Arial"/>
        </w:rPr>
        <w:t>dienų po Sutarties pasirašymo.</w:t>
      </w:r>
    </w:p>
    <w:p w14:paraId="43C4BDCF" w14:textId="48B461A8" w:rsidR="00945B98" w:rsidRPr="004F34A2" w:rsidRDefault="00945B98" w:rsidP="00E97434">
      <w:pPr>
        <w:tabs>
          <w:tab w:val="left" w:pos="709"/>
        </w:tabs>
        <w:spacing w:after="0" w:line="240" w:lineRule="auto"/>
        <w:ind w:firstLine="360"/>
        <w:jc w:val="both"/>
        <w:rPr>
          <w:rFonts w:ascii="Arial" w:hAnsi="Arial" w:cs="Arial"/>
        </w:rPr>
      </w:pPr>
      <w:r w:rsidRPr="004F34A2">
        <w:rPr>
          <w:rFonts w:ascii="Arial" w:hAnsi="Arial" w:cs="Arial"/>
        </w:rPr>
        <w:t>6.2. Tiekėjas</w:t>
      </w:r>
      <w:r w:rsidR="00163EDB" w:rsidRPr="004F34A2">
        <w:rPr>
          <w:rFonts w:ascii="Arial" w:hAnsi="Arial" w:cs="Arial"/>
        </w:rPr>
        <w:t xml:space="preserve"> visą sutarties galiojimo laikotarpį</w:t>
      </w:r>
      <w:r w:rsidRPr="004F34A2">
        <w:rPr>
          <w:rFonts w:ascii="Arial" w:hAnsi="Arial" w:cs="Arial"/>
        </w:rPr>
        <w:t xml:space="preserve"> turi būti apsidraudęs advokato ar advokatų profesinės bendrijos civiliniu atsakomybės draudimu, kur vieno advokato profesinės civilinės atsakomybės privalomojo draudimo minimali draudimo suma yra 29 000,00 Eur vienam draudžiamajam įvykiui</w:t>
      </w:r>
      <w:r w:rsidR="00001FD9" w:rsidRPr="004F34A2">
        <w:rPr>
          <w:rFonts w:ascii="Arial" w:hAnsi="Arial" w:cs="Arial"/>
        </w:rPr>
        <w:t xml:space="preserve"> – pateikiama per 10 darbo dienų po Sutarties pasirašymo.</w:t>
      </w:r>
    </w:p>
    <w:p w14:paraId="0A84B7FB" w14:textId="77777777" w:rsidR="00991520" w:rsidRPr="004F34A2" w:rsidRDefault="00991520" w:rsidP="00B62295">
      <w:pPr>
        <w:tabs>
          <w:tab w:val="left" w:pos="709"/>
        </w:tabs>
        <w:spacing w:after="0" w:line="240" w:lineRule="auto"/>
        <w:ind w:firstLine="360"/>
        <w:jc w:val="both"/>
        <w:rPr>
          <w:rFonts w:ascii="Arial" w:hAnsi="Arial" w:cs="Arial"/>
          <w:bCs/>
        </w:rPr>
      </w:pPr>
    </w:p>
    <w:p w14:paraId="7DB32517" w14:textId="77777777" w:rsidR="00195C18" w:rsidRPr="004F34A2"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4F34A2">
        <w:rPr>
          <w:rFonts w:ascii="Arial" w:eastAsia="Calibri" w:hAnsi="Arial" w:cs="Arial"/>
          <w:b/>
        </w:rPr>
        <w:t xml:space="preserve">7. SUTARTIES GALIOJIMO TERMINAS </w:t>
      </w:r>
    </w:p>
    <w:p w14:paraId="25E40CCE" w14:textId="625EBAE0" w:rsidR="00195C18" w:rsidRPr="004F34A2" w:rsidRDefault="00195C18" w:rsidP="00195C18">
      <w:pPr>
        <w:tabs>
          <w:tab w:val="left" w:pos="993"/>
        </w:tabs>
        <w:spacing w:after="0" w:line="240" w:lineRule="auto"/>
        <w:ind w:firstLine="567"/>
        <w:jc w:val="both"/>
        <w:rPr>
          <w:rFonts w:ascii="Arial" w:eastAsia="Times New Roman" w:hAnsi="Arial" w:cs="Arial"/>
        </w:rPr>
      </w:pPr>
      <w:r w:rsidRPr="004F34A2">
        <w:rPr>
          <w:rFonts w:ascii="Arial" w:eastAsia="Calibri" w:hAnsi="Arial" w:cs="Arial"/>
        </w:rPr>
        <w:t>7.1. Sutartis laikoma sudaryta ir įsigalioja ją pasirašius įgaliotiems Šalių atstovams</w:t>
      </w:r>
      <w:r w:rsidRPr="004F34A2">
        <w:rPr>
          <w:rFonts w:ascii="Arial" w:eastAsia="Times New Roman" w:hAnsi="Arial" w:cs="Arial"/>
        </w:rPr>
        <w:t xml:space="preserve"> </w:t>
      </w:r>
      <w:r w:rsidRPr="004F34A2">
        <w:rPr>
          <w:rFonts w:ascii="Arial" w:eastAsia="Times New Roman" w:hAnsi="Arial" w:cs="Arial"/>
          <w:i/>
          <w:iCs/>
        </w:rPr>
        <w:t xml:space="preserve">ir </w:t>
      </w:r>
      <w:r w:rsidR="00D034FD" w:rsidRPr="004F34A2">
        <w:rPr>
          <w:rFonts w:ascii="Arial" w:eastAsia="Calibri" w:hAnsi="Arial" w:cs="Arial"/>
          <w:i/>
          <w:iCs/>
        </w:rPr>
        <w:t>Paslaugų teikėjui</w:t>
      </w:r>
      <w:r w:rsidRPr="004F34A2">
        <w:rPr>
          <w:rFonts w:ascii="Arial" w:eastAsia="Times New Roman" w:hAnsi="Arial" w:cs="Arial"/>
          <w:i/>
          <w:iCs/>
        </w:rPr>
        <w:t xml:space="preserve"> pristačius tinkamą Sutarties įvykdymo užtikrinimą įrodantį dokumentą, nustatytą Sutartyje</w:t>
      </w:r>
      <w:r w:rsidRPr="004F34A2">
        <w:rPr>
          <w:rFonts w:ascii="Arial" w:eastAsia="Times New Roman" w:hAnsi="Arial" w:cs="Arial"/>
        </w:rPr>
        <w:t>.</w:t>
      </w:r>
    </w:p>
    <w:p w14:paraId="38CC0CE2" w14:textId="20CB2975" w:rsidR="00195C18" w:rsidRPr="004F34A2" w:rsidRDefault="00195C18" w:rsidP="002B6171">
      <w:pPr>
        <w:tabs>
          <w:tab w:val="left" w:pos="993"/>
        </w:tabs>
        <w:spacing w:after="0" w:line="240" w:lineRule="auto"/>
        <w:ind w:firstLine="567"/>
        <w:jc w:val="both"/>
        <w:rPr>
          <w:rFonts w:ascii="Arial" w:eastAsia="Calibri" w:hAnsi="Arial" w:cs="Arial"/>
        </w:rPr>
      </w:pPr>
      <w:r w:rsidRPr="004F34A2">
        <w:rPr>
          <w:rFonts w:ascii="Arial" w:eastAsia="Calibri" w:hAnsi="Arial" w:cs="Arial"/>
        </w:rPr>
        <w:t>7.2. Sutartis galioja iki visiško Sutartinių įsipareigojimų įvykdymo</w:t>
      </w:r>
      <w:r w:rsidR="002B6171" w:rsidRPr="004F34A2">
        <w:rPr>
          <w:rFonts w:ascii="Arial" w:eastAsia="Calibri" w:hAnsi="Arial" w:cs="Arial"/>
        </w:rPr>
        <w:t>.</w:t>
      </w:r>
      <w:r w:rsidR="005549B0" w:rsidRPr="004F34A2">
        <w:rPr>
          <w:rFonts w:ascii="Arial" w:eastAsia="Calibri" w:hAnsi="Arial" w:cs="Arial"/>
        </w:rPr>
        <w:t xml:space="preserve"> </w:t>
      </w:r>
    </w:p>
    <w:p w14:paraId="495C7C27" w14:textId="3635121E" w:rsidR="00C203D4" w:rsidRPr="004F34A2" w:rsidRDefault="00C203D4" w:rsidP="002B6171">
      <w:pPr>
        <w:tabs>
          <w:tab w:val="left" w:pos="993"/>
        </w:tabs>
        <w:spacing w:after="0" w:line="240" w:lineRule="auto"/>
        <w:ind w:firstLine="567"/>
        <w:jc w:val="both"/>
        <w:rPr>
          <w:rFonts w:ascii="Arial" w:eastAsia="Calibri" w:hAnsi="Arial" w:cs="Arial"/>
          <w:b/>
          <w:bCs/>
        </w:rPr>
      </w:pPr>
      <w:r w:rsidRPr="004F34A2">
        <w:rPr>
          <w:rFonts w:ascii="Arial" w:hAnsi="Arial" w:cs="Arial"/>
        </w:rPr>
        <w:t>7.3. Paslaugų teikimo terminas: 12 (dvylika) mėnesių su galimybe pratęsti dar du kartus 12 (dvylikos) mėnesių laikotarpiui. Galimų pratęsimų skaičius – ne daugiau kaip 2 kartai (su visais pratęsimais negali viršyti 36 (trisdešimt šešių) mėnesių). Jeigu ne vėliau kaip prieš 30 (trisdešimt) kalendorinių dienų iki Paslaugų teikimo termino pabaigos nė viena Sutarties šalis raštiškai nepareiškia apie Sutarties nutraukimą, Sutartis laikoma pratęsta dar 13 (trylikos) mėnesių laikotarpiui (12 (dvylika) mėnesių paslaugų teikimui ir 1 mėnesis atsiskaitymui). Bet kuriuo atveju, Paslaugos bus teikiamos ne ilgiau nei 36 (trisdešimt šešis) mėnesius arba kol bus išnaudota Sutartyje nurodyta maksimali suma, priklausomai nuo to, kuri iš sąlygų įvyks anksčiau, o Sutarties galiojimas negali būti ilgesnis kaip 37 (trisdešimt septyni) mėnesiai, įskaitant galutinį atsiskaitymo terminą)</w:t>
      </w:r>
      <w:r w:rsidR="002E78DA" w:rsidRPr="004F34A2">
        <w:rPr>
          <w:rFonts w:ascii="Arial" w:hAnsi="Arial" w:cs="Arial"/>
        </w:rPr>
        <w:t>.</w:t>
      </w:r>
    </w:p>
    <w:p w14:paraId="07170FF9" w14:textId="77777777" w:rsidR="00195C18" w:rsidRPr="004F34A2"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4F34A2" w:rsidRDefault="00195C18" w:rsidP="00195C18">
      <w:pPr>
        <w:tabs>
          <w:tab w:val="left" w:pos="993"/>
        </w:tabs>
        <w:spacing w:after="0" w:line="240" w:lineRule="auto"/>
        <w:ind w:firstLine="567"/>
        <w:jc w:val="center"/>
        <w:rPr>
          <w:rFonts w:ascii="Arial" w:eastAsia="Calibri" w:hAnsi="Arial" w:cs="Arial"/>
          <w:b/>
        </w:rPr>
      </w:pPr>
      <w:r w:rsidRPr="004F34A2">
        <w:rPr>
          <w:rFonts w:ascii="Arial" w:eastAsia="Calibri" w:hAnsi="Arial" w:cs="Arial"/>
          <w:b/>
        </w:rPr>
        <w:t>8. KITOS NUOSTATOS</w:t>
      </w:r>
    </w:p>
    <w:p w14:paraId="579369B7" w14:textId="6734011C" w:rsidR="00262D3D" w:rsidRPr="004F34A2" w:rsidRDefault="00043B30" w:rsidP="00043B30">
      <w:pPr>
        <w:pStyle w:val="BodyText1"/>
        <w:tabs>
          <w:tab w:val="left" w:pos="993"/>
        </w:tabs>
        <w:ind w:firstLine="567"/>
        <w:rPr>
          <w:rFonts w:ascii="Arial" w:eastAsia="Calibri" w:hAnsi="Arial" w:cs="Arial"/>
          <w:sz w:val="22"/>
          <w:szCs w:val="22"/>
          <w:lang w:val="lt-LT"/>
        </w:rPr>
      </w:pPr>
      <w:r w:rsidRPr="004F34A2">
        <w:rPr>
          <w:rFonts w:ascii="Arial" w:eastAsia="Calibri" w:hAnsi="Arial" w:cs="Arial"/>
          <w:sz w:val="22"/>
          <w:szCs w:val="22"/>
          <w:lang w:val="lt-LT"/>
        </w:rPr>
        <w:t>8.1. Sutarč</w:t>
      </w:r>
      <w:r w:rsidR="0022176F" w:rsidRPr="004F34A2">
        <w:rPr>
          <w:rFonts w:ascii="Arial" w:eastAsia="Calibri" w:hAnsi="Arial" w:cs="Arial"/>
          <w:sz w:val="22"/>
          <w:szCs w:val="22"/>
          <w:lang w:val="lt-LT"/>
        </w:rPr>
        <w:t>iai taikom</w:t>
      </w:r>
      <w:r w:rsidR="00AA6E3A" w:rsidRPr="004F34A2">
        <w:rPr>
          <w:rFonts w:ascii="Arial" w:eastAsia="Calibri" w:hAnsi="Arial" w:cs="Arial"/>
          <w:sz w:val="22"/>
          <w:szCs w:val="22"/>
          <w:lang w:val="lt-LT"/>
        </w:rPr>
        <w:t xml:space="preserve">i </w:t>
      </w:r>
      <w:r w:rsidR="00AA6E3A" w:rsidRPr="004F34A2">
        <w:rPr>
          <w:rFonts w:ascii="Arial" w:hAnsi="Arial" w:cs="Arial"/>
          <w:sz w:val="22"/>
          <w:szCs w:val="22"/>
          <w:lang w:val="lt-LT"/>
        </w:rPr>
        <w:t>aplinkos apsaugos vadybos sistemų reikalavimai</w:t>
      </w:r>
      <w:r w:rsidR="0022176F" w:rsidRPr="004F34A2">
        <w:rPr>
          <w:rFonts w:ascii="Arial" w:eastAsia="Calibri" w:hAnsi="Arial" w:cs="Arial"/>
          <w:sz w:val="22"/>
          <w:szCs w:val="22"/>
          <w:lang w:val="lt-LT"/>
        </w:rPr>
        <w:t>: TAIP</w:t>
      </w:r>
      <w:r w:rsidR="00F357A0" w:rsidRPr="004F34A2">
        <w:rPr>
          <w:rFonts w:ascii="Arial" w:eastAsia="Calibri" w:hAnsi="Arial" w:cs="Arial"/>
          <w:sz w:val="22"/>
          <w:szCs w:val="22"/>
          <w:lang w:val="lt-LT"/>
        </w:rPr>
        <w:t xml:space="preserve">. </w:t>
      </w:r>
      <w:r w:rsidR="005F7454" w:rsidRPr="004F34A2">
        <w:rPr>
          <w:rFonts w:ascii="Arial" w:eastAsia="Calibri" w:hAnsi="Arial" w:cs="Arial"/>
          <w:sz w:val="22"/>
          <w:szCs w:val="22"/>
          <w:lang w:val="lt-LT"/>
        </w:rPr>
        <w:t xml:space="preserve"> </w:t>
      </w:r>
    </w:p>
    <w:p w14:paraId="5143E3D4" w14:textId="3D35C945" w:rsidR="00E324B4" w:rsidRPr="004F34A2" w:rsidRDefault="0022176F" w:rsidP="00F5444C">
      <w:pPr>
        <w:pStyle w:val="BodyText1"/>
        <w:tabs>
          <w:tab w:val="left" w:pos="993"/>
        </w:tabs>
        <w:ind w:firstLine="567"/>
        <w:rPr>
          <w:rFonts w:ascii="Arial" w:eastAsia="Calibri" w:hAnsi="Arial" w:cs="Arial"/>
          <w:sz w:val="22"/>
          <w:szCs w:val="22"/>
          <w:lang w:val="lt-LT"/>
        </w:rPr>
      </w:pPr>
      <w:r w:rsidRPr="004F34A2">
        <w:rPr>
          <w:rFonts w:ascii="Arial" w:eastAsia="Calibri" w:hAnsi="Arial" w:cs="Arial"/>
          <w:sz w:val="22"/>
          <w:szCs w:val="22"/>
          <w:lang w:val="lt-LT"/>
        </w:rPr>
        <w:t>8.2. Sutarčiai taikomi socialiniai kriterijai: TAIP/NE</w:t>
      </w:r>
      <w:r w:rsidR="00F357A0" w:rsidRPr="004F34A2">
        <w:rPr>
          <w:rFonts w:ascii="Arial" w:eastAsia="Calibri" w:hAnsi="Arial" w:cs="Arial"/>
          <w:sz w:val="22"/>
          <w:szCs w:val="22"/>
          <w:lang w:val="lt-LT"/>
        </w:rPr>
        <w:t>.</w:t>
      </w:r>
      <w:r w:rsidR="00195C18" w:rsidRPr="004F34A2">
        <w:rPr>
          <w:rFonts w:ascii="Arial" w:eastAsia="Calibri" w:hAnsi="Arial" w:cs="Arial"/>
          <w:sz w:val="22"/>
          <w:szCs w:val="22"/>
          <w:lang w:val="lt-LT"/>
        </w:rPr>
        <w:t xml:space="preserve"> </w:t>
      </w:r>
    </w:p>
    <w:p w14:paraId="412698A6" w14:textId="1E73C654" w:rsidR="004F34A2" w:rsidRPr="004F34A2" w:rsidRDefault="004F34A2" w:rsidP="00F5444C">
      <w:pPr>
        <w:pStyle w:val="BodyText1"/>
        <w:tabs>
          <w:tab w:val="left" w:pos="993"/>
        </w:tabs>
        <w:ind w:firstLine="567"/>
        <w:rPr>
          <w:rFonts w:ascii="Arial" w:hAnsi="Arial" w:cs="Arial"/>
          <w:i/>
          <w:iCs/>
          <w:sz w:val="22"/>
          <w:szCs w:val="22"/>
          <w:lang w:val="lt-LT"/>
        </w:rPr>
      </w:pPr>
      <w:r w:rsidRPr="004F34A2">
        <w:rPr>
          <w:rFonts w:ascii="Arial" w:hAnsi="Arial" w:cs="Arial"/>
          <w:sz w:val="22"/>
          <w:szCs w:val="22"/>
          <w:lang w:val="lt-LT"/>
        </w:rPr>
        <w:t xml:space="preserve">8.2.1. Tiekėjas </w:t>
      </w:r>
      <w:r w:rsidRPr="004F34A2">
        <w:rPr>
          <w:rFonts w:ascii="Arial" w:hAnsi="Arial" w:cs="Arial"/>
          <w:color w:val="000000"/>
          <w:sz w:val="22"/>
          <w:szCs w:val="22"/>
          <w:shd w:val="clear" w:color="auto" w:fill="FFFFFF"/>
          <w:lang w:val="lt-LT"/>
        </w:rPr>
        <w:t xml:space="preserve">turi patvirtintą </w:t>
      </w:r>
      <w:r w:rsidRPr="004F34A2">
        <w:rPr>
          <w:rFonts w:ascii="Arial" w:hAnsi="Arial" w:cs="Arial"/>
          <w:b/>
          <w:bCs/>
          <w:color w:val="000000"/>
          <w:sz w:val="22"/>
          <w:szCs w:val="22"/>
          <w:shd w:val="clear" w:color="auto" w:fill="FFFFFF"/>
          <w:lang w:val="lt-LT"/>
        </w:rPr>
        <w:t>etikos (elgesio) kodeksą</w:t>
      </w:r>
      <w:r w:rsidRPr="004F34A2">
        <w:rPr>
          <w:rFonts w:ascii="Arial" w:hAnsi="Arial" w:cs="Arial"/>
          <w:color w:val="000000"/>
          <w:sz w:val="22"/>
          <w:szCs w:val="22"/>
          <w:shd w:val="clear" w:color="auto" w:fill="FFFFFF"/>
          <w:lang w:val="lt-LT"/>
        </w:rPr>
        <w:t xml:space="preserve">, kurį taikys Sutarties vykdymo laikotarpiu. Tiekėjo etikos (elgesio) kodekse nustatytos elgesio normos, orientuotos į socialinės gerovės skatinimą </w:t>
      </w:r>
      <w:r w:rsidRPr="004F34A2">
        <w:rPr>
          <w:rFonts w:ascii="Arial" w:hAnsi="Arial" w:cs="Arial"/>
          <w:b/>
          <w:bCs/>
          <w:color w:val="000000"/>
          <w:sz w:val="22"/>
          <w:szCs w:val="22"/>
          <w:shd w:val="clear" w:color="auto" w:fill="FFFFFF"/>
          <w:lang w:val="lt-LT"/>
        </w:rPr>
        <w:t>bent vienoje iš nurodytų socialinių sričių</w:t>
      </w:r>
      <w:r w:rsidRPr="004F34A2">
        <w:rPr>
          <w:rFonts w:ascii="Arial" w:hAnsi="Arial" w:cs="Arial"/>
          <w:color w:val="000000"/>
          <w:sz w:val="22"/>
          <w:szCs w:val="22"/>
          <w:shd w:val="clear" w:color="auto" w:fill="FFFFFF"/>
          <w:lang w:val="lt-LT"/>
        </w:rPr>
        <w:t>: darbo sąlygos, darbuotojų sauga ir sveikata, darbuotojų teisės, žmogaus teisės, verslo etika ir valdysena, korupcijos prevencija.</w:t>
      </w:r>
    </w:p>
    <w:p w14:paraId="0E0B4C90" w14:textId="2490BE6D" w:rsidR="00195C18" w:rsidRPr="004F34A2" w:rsidRDefault="00F5444C" w:rsidP="00195C18">
      <w:pPr>
        <w:tabs>
          <w:tab w:val="left" w:pos="993"/>
        </w:tabs>
        <w:spacing w:after="0" w:line="240" w:lineRule="auto"/>
        <w:ind w:firstLine="567"/>
        <w:jc w:val="both"/>
        <w:rPr>
          <w:rFonts w:ascii="Arial" w:eastAsia="Calibri" w:hAnsi="Arial" w:cs="Arial"/>
          <w:lang w:eastAsia="x-none"/>
        </w:rPr>
      </w:pPr>
      <w:r w:rsidRPr="004F34A2">
        <w:rPr>
          <w:rFonts w:ascii="Arial" w:eastAsia="Calibri" w:hAnsi="Arial" w:cs="Arial"/>
          <w:lang w:eastAsia="x-none"/>
        </w:rPr>
        <w:t xml:space="preserve">8.3. </w:t>
      </w:r>
      <w:r w:rsidR="00195C18" w:rsidRPr="004F34A2">
        <w:rPr>
          <w:rFonts w:ascii="Arial" w:eastAsia="Calibri" w:hAnsi="Arial" w:cs="Arial"/>
          <w:lang w:eastAsia="x-none"/>
        </w:rPr>
        <w:t xml:space="preserve">Sutarčiai taikomos Bendrosios sąlygos, su kurių nuostatomis </w:t>
      </w:r>
      <w:r w:rsidR="00D034FD" w:rsidRPr="004F34A2">
        <w:rPr>
          <w:rFonts w:ascii="Arial" w:eastAsia="Calibri" w:hAnsi="Arial" w:cs="Arial"/>
        </w:rPr>
        <w:t>Paslaugų teikėjas</w:t>
      </w:r>
      <w:r w:rsidR="00195C18" w:rsidRPr="004F34A2">
        <w:rPr>
          <w:rFonts w:ascii="Arial" w:eastAsia="Calibri" w:hAnsi="Arial" w:cs="Arial"/>
          <w:lang w:eastAsia="x-none"/>
        </w:rPr>
        <w:t xml:space="preserve"> yra susipažinęs ir jas vykdys. </w:t>
      </w:r>
    </w:p>
    <w:p w14:paraId="22008D14" w14:textId="76206D7C" w:rsidR="00195C18" w:rsidRPr="004F34A2"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4F34A2">
        <w:rPr>
          <w:rFonts w:ascii="Arial" w:hAnsi="Arial" w:cs="Arial"/>
          <w:i/>
        </w:rPr>
        <w:t>Jei te</w:t>
      </w:r>
      <w:r w:rsidR="00BF135F" w:rsidRPr="004F34A2">
        <w:rPr>
          <w:rFonts w:ascii="Arial" w:hAnsi="Arial" w:cs="Arial"/>
          <w:i/>
        </w:rPr>
        <w:t>i</w:t>
      </w:r>
      <w:r w:rsidRPr="004F34A2">
        <w:rPr>
          <w:rFonts w:ascii="Arial" w:hAnsi="Arial" w:cs="Arial"/>
          <w:i/>
        </w:rPr>
        <w:t>kėjas yra PVM mokėtojas:</w:t>
      </w:r>
    </w:p>
    <w:p w14:paraId="0A310299" w14:textId="6CCC377D" w:rsidR="00195C18" w:rsidRPr="004F34A2" w:rsidRDefault="00195C18" w:rsidP="00195C18">
      <w:pPr>
        <w:tabs>
          <w:tab w:val="left" w:pos="993"/>
        </w:tabs>
        <w:spacing w:after="0" w:line="240" w:lineRule="auto"/>
        <w:ind w:firstLine="567"/>
        <w:jc w:val="both"/>
        <w:rPr>
          <w:rFonts w:ascii="Arial" w:eastAsia="Calibri" w:hAnsi="Arial" w:cs="Arial"/>
        </w:rPr>
      </w:pPr>
      <w:r w:rsidRPr="004F34A2">
        <w:rPr>
          <w:rFonts w:ascii="Arial" w:eastAsia="Calibri" w:hAnsi="Arial" w:cs="Arial"/>
        </w:rPr>
        <w:t>8.</w:t>
      </w:r>
      <w:r w:rsidR="00F5444C" w:rsidRPr="004F34A2">
        <w:rPr>
          <w:rFonts w:ascii="Arial" w:eastAsia="Calibri" w:hAnsi="Arial" w:cs="Arial"/>
        </w:rPr>
        <w:t>4</w:t>
      </w:r>
      <w:r w:rsidRPr="004F34A2">
        <w:rPr>
          <w:rFonts w:ascii="Arial" w:eastAsia="Calibri" w:hAnsi="Arial" w:cs="Arial"/>
        </w:rPr>
        <w:t xml:space="preserve">. </w:t>
      </w:r>
      <w:r w:rsidR="0020796D" w:rsidRPr="004F34A2">
        <w:rPr>
          <w:rFonts w:ascii="Arial" w:eastAsia="Calibri" w:hAnsi="Arial" w:cs="Arial"/>
        </w:rPr>
        <w:t>Paslaugų teikėjas</w:t>
      </w:r>
      <w:r w:rsidRPr="004F34A2">
        <w:rPr>
          <w:rFonts w:ascii="Arial" w:eastAsia="Calibri" w:hAnsi="Arial" w:cs="Arial"/>
        </w:rPr>
        <w:t xml:space="preserve"> yra registruotas PVM mokėtoju Lietuvos Respublikoje. </w:t>
      </w:r>
      <w:r w:rsidRPr="004F34A2">
        <w:rPr>
          <w:rFonts w:ascii="Arial" w:eastAsia="Calibri" w:hAnsi="Arial" w:cs="Arial"/>
          <w:i/>
        </w:rPr>
        <w:t xml:space="preserve">Jei </w:t>
      </w:r>
      <w:r w:rsidR="0020796D" w:rsidRPr="004F34A2">
        <w:rPr>
          <w:rFonts w:ascii="Arial" w:eastAsia="Calibri" w:hAnsi="Arial" w:cs="Arial"/>
          <w:i/>
          <w:iCs/>
        </w:rPr>
        <w:t>Paslaugų teikėjas</w:t>
      </w:r>
      <w:r w:rsidRPr="004F34A2">
        <w:rPr>
          <w:rFonts w:ascii="Arial" w:eastAsia="Calibri" w:hAnsi="Arial" w:cs="Arial"/>
          <w:i/>
        </w:rPr>
        <w:t xml:space="preserve"> yra registruotas PVM mokėtoju kitoje ES valstybėje, nurodyti kokioje ES valstybėje</w:t>
      </w:r>
      <w:r w:rsidRPr="004F34A2">
        <w:rPr>
          <w:rFonts w:ascii="Arial" w:eastAsia="Calibri" w:hAnsi="Arial" w:cs="Arial"/>
        </w:rPr>
        <w:t>.</w:t>
      </w:r>
    </w:p>
    <w:p w14:paraId="153D6241" w14:textId="28FDDA9A" w:rsidR="00195C18" w:rsidRPr="004F34A2"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4F34A2">
        <w:rPr>
          <w:rFonts w:ascii="Arial" w:hAnsi="Arial" w:cs="Arial"/>
          <w:i/>
        </w:rPr>
        <w:t>Jei te</w:t>
      </w:r>
      <w:r w:rsidR="00BF135F" w:rsidRPr="004F34A2">
        <w:rPr>
          <w:rFonts w:ascii="Arial" w:hAnsi="Arial" w:cs="Arial"/>
          <w:i/>
        </w:rPr>
        <w:t>i</w:t>
      </w:r>
      <w:r w:rsidRPr="004F34A2">
        <w:rPr>
          <w:rFonts w:ascii="Arial" w:hAnsi="Arial" w:cs="Arial"/>
          <w:i/>
        </w:rPr>
        <w:t>kėjas nėra PVM mokėtojas:</w:t>
      </w:r>
    </w:p>
    <w:p w14:paraId="612F8A3F" w14:textId="7179A334" w:rsidR="00195C18" w:rsidRPr="004F34A2" w:rsidRDefault="00195C18" w:rsidP="00623D4E">
      <w:pPr>
        <w:tabs>
          <w:tab w:val="left" w:pos="993"/>
        </w:tabs>
        <w:spacing w:after="0" w:line="240" w:lineRule="auto"/>
        <w:ind w:firstLine="567"/>
        <w:jc w:val="both"/>
        <w:rPr>
          <w:rFonts w:ascii="Arial" w:eastAsia="Calibri" w:hAnsi="Arial" w:cs="Arial"/>
        </w:rPr>
      </w:pPr>
      <w:r w:rsidRPr="004F34A2">
        <w:rPr>
          <w:rFonts w:ascii="Arial" w:eastAsia="Calibri" w:hAnsi="Arial" w:cs="Arial"/>
        </w:rPr>
        <w:t>8.</w:t>
      </w:r>
      <w:r w:rsidR="00F5444C" w:rsidRPr="004F34A2">
        <w:rPr>
          <w:rFonts w:ascii="Arial" w:eastAsia="Calibri" w:hAnsi="Arial" w:cs="Arial"/>
        </w:rPr>
        <w:t>5</w:t>
      </w:r>
      <w:r w:rsidRPr="004F34A2">
        <w:rPr>
          <w:rFonts w:ascii="Arial" w:eastAsia="Calibri" w:hAnsi="Arial" w:cs="Arial"/>
        </w:rPr>
        <w:t xml:space="preserve">. </w:t>
      </w:r>
      <w:r w:rsidR="0020796D" w:rsidRPr="004F34A2">
        <w:rPr>
          <w:rFonts w:ascii="Arial" w:eastAsia="Calibri" w:hAnsi="Arial" w:cs="Arial"/>
        </w:rPr>
        <w:t>Paslaugų teikėjas</w:t>
      </w:r>
      <w:r w:rsidRPr="004F34A2">
        <w:rPr>
          <w:rFonts w:ascii="Arial" w:eastAsia="Calibri" w:hAnsi="Arial" w:cs="Arial"/>
        </w:rPr>
        <w:t xml:space="preserve"> nėra registruotas PVM mokėtoju Lietuvos Respublikoje.</w:t>
      </w:r>
    </w:p>
    <w:p w14:paraId="77D770FE" w14:textId="2148DCF2" w:rsidR="00195C18" w:rsidRPr="004F34A2" w:rsidRDefault="00195C18" w:rsidP="00195C18">
      <w:pPr>
        <w:pStyle w:val="BodyText1"/>
        <w:tabs>
          <w:tab w:val="left" w:pos="993"/>
        </w:tabs>
        <w:ind w:firstLine="567"/>
        <w:rPr>
          <w:rFonts w:ascii="Arial" w:hAnsi="Arial" w:cs="Arial"/>
          <w:sz w:val="22"/>
          <w:szCs w:val="22"/>
          <w:lang w:val="lt-LT"/>
        </w:rPr>
      </w:pPr>
      <w:r w:rsidRPr="004F34A2">
        <w:rPr>
          <w:rFonts w:ascii="Arial" w:eastAsia="Calibri" w:hAnsi="Arial" w:cs="Arial"/>
          <w:sz w:val="22"/>
          <w:szCs w:val="22"/>
          <w:lang w:val="lt-LT" w:eastAsia="x-none"/>
        </w:rPr>
        <w:t>8.</w:t>
      </w:r>
      <w:r w:rsidR="00F5444C" w:rsidRPr="004F34A2">
        <w:rPr>
          <w:rFonts w:ascii="Arial" w:eastAsia="Calibri" w:hAnsi="Arial" w:cs="Arial"/>
          <w:sz w:val="22"/>
          <w:szCs w:val="22"/>
          <w:lang w:val="lt-LT" w:eastAsia="x-none"/>
        </w:rPr>
        <w:t>6</w:t>
      </w:r>
      <w:r w:rsidRPr="004F34A2">
        <w:rPr>
          <w:rFonts w:ascii="Arial" w:eastAsia="Calibri" w:hAnsi="Arial" w:cs="Arial"/>
          <w:sz w:val="22"/>
          <w:szCs w:val="22"/>
          <w:lang w:val="lt-LT" w:eastAsia="x-none"/>
        </w:rPr>
        <w:t>. Ši Sutartis sudaryta lietuvių kalba</w:t>
      </w:r>
      <w:r w:rsidR="00D87D6A" w:rsidRPr="004F34A2">
        <w:rPr>
          <w:rFonts w:ascii="Arial" w:eastAsia="Calibri" w:hAnsi="Arial" w:cs="Arial"/>
          <w:sz w:val="22"/>
          <w:szCs w:val="22"/>
          <w:lang w:val="lt-LT" w:eastAsia="x-none"/>
        </w:rPr>
        <w:t>,</w:t>
      </w:r>
      <w:r w:rsidRPr="004F34A2">
        <w:rPr>
          <w:rFonts w:ascii="Arial" w:eastAsia="Calibri" w:hAnsi="Arial" w:cs="Arial"/>
          <w:sz w:val="22"/>
          <w:szCs w:val="22"/>
          <w:lang w:val="lt-LT" w:eastAsia="x-none"/>
        </w:rPr>
        <w:t xml:space="preserve"> dviem egzemplioriais, turinčiais vienodą teisinę galią, po vieną kiekvienai Šaliai</w:t>
      </w:r>
      <w:r w:rsidR="00E81D86" w:rsidRPr="004F34A2">
        <w:rPr>
          <w:rFonts w:ascii="Arial" w:eastAsia="Calibri" w:hAnsi="Arial" w:cs="Arial"/>
          <w:sz w:val="22"/>
          <w:szCs w:val="22"/>
          <w:lang w:val="lt-LT" w:eastAsia="x-none"/>
        </w:rPr>
        <w:t xml:space="preserve"> arba </w:t>
      </w:r>
      <w:r w:rsidR="008E4C87" w:rsidRPr="004F34A2">
        <w:rPr>
          <w:rFonts w:ascii="Arial" w:eastAsia="Calibri" w:hAnsi="Arial" w:cs="Arial"/>
          <w:sz w:val="22"/>
          <w:szCs w:val="22"/>
          <w:lang w:val="lt-LT" w:eastAsia="x-none"/>
        </w:rPr>
        <w:t>kvalifikuotais</w:t>
      </w:r>
      <w:r w:rsidR="002A7C3C" w:rsidRPr="004F34A2">
        <w:rPr>
          <w:rFonts w:ascii="Arial" w:eastAsia="Calibri" w:hAnsi="Arial" w:cs="Arial"/>
          <w:sz w:val="22"/>
          <w:szCs w:val="22"/>
          <w:lang w:val="lt-LT" w:eastAsia="x-none"/>
        </w:rPr>
        <w:t xml:space="preserve"> elektronini</w:t>
      </w:r>
      <w:r w:rsidR="008E4C87" w:rsidRPr="004F34A2">
        <w:rPr>
          <w:rFonts w:ascii="Arial" w:eastAsia="Calibri" w:hAnsi="Arial" w:cs="Arial"/>
          <w:sz w:val="22"/>
          <w:szCs w:val="22"/>
          <w:lang w:val="lt-LT" w:eastAsia="x-none"/>
        </w:rPr>
        <w:t>ais</w:t>
      </w:r>
      <w:r w:rsidR="002A7C3C" w:rsidRPr="004F34A2">
        <w:rPr>
          <w:rFonts w:ascii="Arial" w:eastAsia="Calibri" w:hAnsi="Arial" w:cs="Arial"/>
          <w:sz w:val="22"/>
          <w:szCs w:val="22"/>
          <w:lang w:val="lt-LT" w:eastAsia="x-none"/>
        </w:rPr>
        <w:t xml:space="preserve"> </w:t>
      </w:r>
      <w:r w:rsidR="008E4C87" w:rsidRPr="004F34A2">
        <w:rPr>
          <w:rFonts w:ascii="Arial" w:eastAsia="Calibri" w:hAnsi="Arial" w:cs="Arial"/>
          <w:sz w:val="22"/>
          <w:szCs w:val="22"/>
          <w:lang w:val="lt-LT" w:eastAsia="x-none"/>
        </w:rPr>
        <w:t xml:space="preserve">Šalių </w:t>
      </w:r>
      <w:r w:rsidR="002A7C3C" w:rsidRPr="004F34A2">
        <w:rPr>
          <w:rFonts w:ascii="Arial" w:eastAsia="Calibri" w:hAnsi="Arial" w:cs="Arial"/>
          <w:sz w:val="22"/>
          <w:szCs w:val="22"/>
          <w:lang w:val="lt-LT" w:eastAsia="x-none"/>
        </w:rPr>
        <w:t>paraš</w:t>
      </w:r>
      <w:r w:rsidR="008E4C87" w:rsidRPr="004F34A2">
        <w:rPr>
          <w:rFonts w:ascii="Arial" w:eastAsia="Calibri" w:hAnsi="Arial" w:cs="Arial"/>
          <w:sz w:val="22"/>
          <w:szCs w:val="22"/>
          <w:lang w:val="lt-LT" w:eastAsia="x-none"/>
        </w:rPr>
        <w:t>ais</w:t>
      </w:r>
      <w:r w:rsidRPr="004F34A2">
        <w:rPr>
          <w:rFonts w:ascii="Arial" w:eastAsia="Calibri" w:hAnsi="Arial" w:cs="Arial"/>
          <w:sz w:val="22"/>
          <w:szCs w:val="22"/>
          <w:lang w:val="lt-LT" w:eastAsia="x-none"/>
        </w:rPr>
        <w:t xml:space="preserve">. </w:t>
      </w:r>
      <w:r w:rsidRPr="004F34A2">
        <w:rPr>
          <w:rFonts w:ascii="Arial" w:hAnsi="Arial" w:cs="Arial"/>
          <w:sz w:val="22"/>
          <w:szCs w:val="22"/>
          <w:lang w:val="lt-LT"/>
        </w:rPr>
        <w:t xml:space="preserve">Sutartis Šalių perskaityta ir suprasta. </w:t>
      </w:r>
    </w:p>
    <w:p w14:paraId="26F06EBA" w14:textId="70D4922F" w:rsidR="00623D4E" w:rsidRPr="004F34A2" w:rsidRDefault="00623D4E" w:rsidP="00195C18">
      <w:pPr>
        <w:pStyle w:val="BodyText1"/>
        <w:tabs>
          <w:tab w:val="left" w:pos="993"/>
        </w:tabs>
        <w:ind w:firstLine="567"/>
        <w:rPr>
          <w:rFonts w:ascii="Arial" w:hAnsi="Arial" w:cs="Arial"/>
          <w:sz w:val="22"/>
          <w:szCs w:val="22"/>
          <w:lang w:val="lt-LT"/>
        </w:rPr>
      </w:pPr>
    </w:p>
    <w:p w14:paraId="0FC722B5" w14:textId="498089BF" w:rsidR="00C9074C" w:rsidRPr="004F34A2" w:rsidRDefault="00C9074C" w:rsidP="00C9074C">
      <w:pPr>
        <w:pStyle w:val="BodyTextIndent"/>
        <w:spacing w:after="60"/>
        <w:ind w:left="360" w:firstLine="0"/>
        <w:jc w:val="center"/>
        <w:rPr>
          <w:rFonts w:ascii="Arial" w:hAnsi="Arial" w:cs="Arial"/>
          <w:b/>
          <w:iCs/>
          <w:sz w:val="22"/>
          <w:szCs w:val="22"/>
        </w:rPr>
      </w:pPr>
      <w:r w:rsidRPr="004F34A2">
        <w:rPr>
          <w:rFonts w:ascii="Arial" w:eastAsia="Calibri" w:hAnsi="Arial" w:cs="Arial"/>
          <w:b/>
          <w:sz w:val="22"/>
          <w:szCs w:val="22"/>
        </w:rPr>
        <w:t>9</w:t>
      </w:r>
      <w:r w:rsidR="00623D4E" w:rsidRPr="004F34A2">
        <w:rPr>
          <w:rFonts w:ascii="Arial" w:eastAsia="Calibri" w:hAnsi="Arial" w:cs="Arial"/>
          <w:b/>
          <w:sz w:val="22"/>
          <w:szCs w:val="22"/>
        </w:rPr>
        <w:t xml:space="preserve">. </w:t>
      </w:r>
      <w:r w:rsidRPr="004F34A2">
        <w:rPr>
          <w:rFonts w:ascii="Arial" w:hAnsi="Arial" w:cs="Arial"/>
          <w:b/>
          <w:iCs/>
          <w:sz w:val="22"/>
          <w:szCs w:val="22"/>
        </w:rPr>
        <w:t xml:space="preserve">PAKEIČIAMOS / NETAIKOMOS SUTARTIES </w:t>
      </w:r>
      <w:r w:rsidR="005D760A" w:rsidRPr="004F34A2">
        <w:rPr>
          <w:rFonts w:ascii="Arial" w:hAnsi="Arial" w:cs="Arial"/>
          <w:b/>
          <w:iCs/>
          <w:sz w:val="22"/>
          <w:szCs w:val="22"/>
        </w:rPr>
        <w:t>BENDROSIOS</w:t>
      </w:r>
      <w:r w:rsidRPr="004F34A2">
        <w:rPr>
          <w:rFonts w:ascii="Arial" w:hAnsi="Arial" w:cs="Arial"/>
          <w:b/>
          <w:iCs/>
          <w:sz w:val="22"/>
          <w:szCs w:val="22"/>
        </w:rPr>
        <w:t xml:space="preserve"> SĄLYGOS</w:t>
      </w:r>
    </w:p>
    <w:p w14:paraId="2CA78193" w14:textId="170A5202" w:rsidR="00623D4E" w:rsidRPr="004F34A2" w:rsidRDefault="00394452" w:rsidP="5FE57217">
      <w:pPr>
        <w:pStyle w:val="BodyTextIndent"/>
        <w:spacing w:after="60"/>
        <w:ind w:firstLine="567"/>
        <w:rPr>
          <w:rFonts w:ascii="Arial" w:hAnsi="Arial" w:cs="Arial"/>
          <w:sz w:val="22"/>
          <w:szCs w:val="22"/>
        </w:rPr>
      </w:pPr>
      <w:r w:rsidRPr="004F34A2">
        <w:rPr>
          <w:rFonts w:ascii="Arial" w:hAnsi="Arial" w:cs="Arial"/>
          <w:sz w:val="22"/>
          <w:szCs w:val="22"/>
        </w:rPr>
        <w:t xml:space="preserve">9.1. </w:t>
      </w:r>
      <w:r w:rsidR="00F350A6" w:rsidRPr="004F34A2">
        <w:rPr>
          <w:rFonts w:ascii="Arial" w:hAnsi="Arial" w:cs="Arial"/>
          <w:sz w:val="22"/>
          <w:szCs w:val="22"/>
        </w:rPr>
        <w:t>Netaikom</w:t>
      </w:r>
      <w:r w:rsidR="186D5A9D" w:rsidRPr="004F34A2">
        <w:rPr>
          <w:rFonts w:ascii="Arial" w:hAnsi="Arial" w:cs="Arial"/>
          <w:sz w:val="22"/>
          <w:szCs w:val="22"/>
        </w:rPr>
        <w:t>i</w:t>
      </w:r>
      <w:r w:rsidR="00C67945" w:rsidRPr="004F34A2">
        <w:rPr>
          <w:rFonts w:ascii="Arial" w:hAnsi="Arial" w:cs="Arial"/>
          <w:sz w:val="22"/>
          <w:szCs w:val="22"/>
        </w:rPr>
        <w:t xml:space="preserve"> šie Sutarties bendrųjų sąlygų punktai:</w:t>
      </w:r>
    </w:p>
    <w:p w14:paraId="2251CBEB" w14:textId="37D70DEA" w:rsidR="00D31552" w:rsidRPr="004F34A2" w:rsidRDefault="00D31552" w:rsidP="00F143FD">
      <w:pPr>
        <w:pStyle w:val="BodyTextIndent"/>
        <w:spacing w:after="60"/>
        <w:ind w:firstLine="567"/>
        <w:rPr>
          <w:rFonts w:ascii="Arial" w:hAnsi="Arial" w:cs="Arial"/>
          <w:sz w:val="22"/>
          <w:szCs w:val="22"/>
        </w:rPr>
      </w:pPr>
      <w:r w:rsidRPr="004F34A2">
        <w:rPr>
          <w:rFonts w:ascii="Arial" w:hAnsi="Arial" w:cs="Arial"/>
          <w:bCs/>
          <w:iCs/>
          <w:sz w:val="22"/>
          <w:szCs w:val="22"/>
        </w:rPr>
        <w:t xml:space="preserve">9.2. </w:t>
      </w:r>
      <w:r w:rsidR="00F350A6" w:rsidRPr="004F34A2">
        <w:rPr>
          <w:rFonts w:ascii="Arial" w:hAnsi="Arial" w:cs="Arial"/>
          <w:bCs/>
          <w:iCs/>
          <w:sz w:val="22"/>
          <w:szCs w:val="22"/>
        </w:rPr>
        <w:t>Pakeičiami</w:t>
      </w:r>
      <w:r w:rsidR="00C67945" w:rsidRPr="004F34A2">
        <w:rPr>
          <w:rFonts w:ascii="Arial" w:hAnsi="Arial" w:cs="Arial"/>
          <w:bCs/>
          <w:iCs/>
          <w:sz w:val="22"/>
          <w:szCs w:val="22"/>
        </w:rPr>
        <w:t xml:space="preserve"> šie Sutarties bendrųjų sąlygų punktai</w:t>
      </w:r>
      <w:r w:rsidR="00D36777" w:rsidRPr="004F34A2">
        <w:rPr>
          <w:rFonts w:ascii="Arial" w:hAnsi="Arial" w:cs="Arial"/>
          <w:bCs/>
          <w:iCs/>
          <w:sz w:val="22"/>
          <w:szCs w:val="22"/>
        </w:rPr>
        <w:t xml:space="preserve"> ir išdėstomi taip</w:t>
      </w:r>
      <w:r w:rsidR="00C67945" w:rsidRPr="004F34A2">
        <w:rPr>
          <w:rFonts w:ascii="Arial" w:hAnsi="Arial" w:cs="Arial"/>
          <w:bCs/>
          <w:iCs/>
          <w:sz w:val="22"/>
          <w:szCs w:val="22"/>
        </w:rPr>
        <w:t>:</w:t>
      </w:r>
    </w:p>
    <w:p w14:paraId="7CB60904" w14:textId="066FCBC8" w:rsidR="005E56F0" w:rsidRPr="004F34A2" w:rsidRDefault="005E56F0" w:rsidP="00F143FD">
      <w:pPr>
        <w:pStyle w:val="BodyTextIndent"/>
        <w:spacing w:after="60"/>
        <w:ind w:firstLine="567"/>
        <w:rPr>
          <w:rFonts w:ascii="Arial" w:hAnsi="Arial" w:cs="Arial"/>
          <w:i/>
          <w:sz w:val="22"/>
          <w:szCs w:val="22"/>
          <w:u w:val="single"/>
        </w:rPr>
      </w:pPr>
      <w:r w:rsidRPr="004F34A2">
        <w:rPr>
          <w:rFonts w:ascii="Arial" w:hAnsi="Arial" w:cs="Arial"/>
          <w:bCs/>
          <w:iCs/>
          <w:sz w:val="22"/>
          <w:szCs w:val="22"/>
        </w:rPr>
        <w:t>9.2.1. ____________________________________________________</w:t>
      </w:r>
    </w:p>
    <w:p w14:paraId="42CF00ED" w14:textId="77777777" w:rsidR="00767083" w:rsidRPr="004F34A2" w:rsidRDefault="00767083" w:rsidP="00FD14F9">
      <w:pPr>
        <w:pStyle w:val="BodyText1"/>
        <w:tabs>
          <w:tab w:val="left" w:pos="993"/>
        </w:tabs>
        <w:ind w:firstLine="567"/>
        <w:rPr>
          <w:rFonts w:ascii="Arial" w:eastAsia="Calibri" w:hAnsi="Arial" w:cs="Arial"/>
          <w:b/>
          <w:bCs/>
          <w:sz w:val="22"/>
          <w:szCs w:val="22"/>
          <w:lang w:val="lt-LT"/>
        </w:rPr>
      </w:pPr>
    </w:p>
    <w:p w14:paraId="1F16C5DF" w14:textId="77777777" w:rsidR="00195C18" w:rsidRPr="004F34A2"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4F34A2" w:rsidRDefault="00195C18" w:rsidP="00195C18">
      <w:pPr>
        <w:pStyle w:val="BodyText1"/>
        <w:tabs>
          <w:tab w:val="left" w:pos="993"/>
        </w:tabs>
        <w:ind w:firstLine="567"/>
        <w:rPr>
          <w:rFonts w:ascii="Arial" w:hAnsi="Arial" w:cs="Arial"/>
          <w:b/>
          <w:bCs/>
          <w:sz w:val="22"/>
          <w:szCs w:val="22"/>
          <w:lang w:val="lt-LT"/>
        </w:rPr>
      </w:pPr>
      <w:r w:rsidRPr="004F34A2">
        <w:rPr>
          <w:rFonts w:ascii="Arial" w:hAnsi="Arial" w:cs="Arial"/>
          <w:b/>
          <w:bCs/>
          <w:sz w:val="22"/>
          <w:szCs w:val="22"/>
          <w:lang w:val="lt-LT"/>
        </w:rPr>
        <w:t>PRIDEDAMA:</w:t>
      </w:r>
    </w:p>
    <w:p w14:paraId="0BA266AA" w14:textId="77777777"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t xml:space="preserve">1 priedas – </w:t>
      </w:r>
      <w:r w:rsidRPr="004F34A2">
        <w:rPr>
          <w:rFonts w:ascii="Arial" w:eastAsia="Calibri" w:hAnsi="Arial" w:cs="Arial"/>
          <w:i/>
        </w:rPr>
        <w:t>(nurodyti techninės specifikacijos dokumento tikslų pavadinimą).</w:t>
      </w:r>
    </w:p>
    <w:p w14:paraId="70494678" w14:textId="31E6ACE5"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t>2 priedas –</w:t>
      </w:r>
      <w:r w:rsidRPr="004F34A2">
        <w:rPr>
          <w:rFonts w:ascii="Arial" w:eastAsia="Calibri" w:hAnsi="Arial" w:cs="Arial"/>
          <w:i/>
        </w:rPr>
        <w:t xml:space="preserve"> (nurodyti </w:t>
      </w:r>
      <w:r w:rsidR="00175E04" w:rsidRPr="004F34A2">
        <w:rPr>
          <w:rFonts w:ascii="Arial" w:eastAsia="Calibri" w:hAnsi="Arial" w:cs="Arial"/>
          <w:i/>
        </w:rPr>
        <w:t>Pasl</w:t>
      </w:r>
      <w:r w:rsidR="00971354" w:rsidRPr="004F34A2">
        <w:rPr>
          <w:rFonts w:ascii="Arial" w:eastAsia="Calibri" w:hAnsi="Arial" w:cs="Arial"/>
          <w:i/>
        </w:rPr>
        <w:t>a</w:t>
      </w:r>
      <w:r w:rsidR="00175E04" w:rsidRPr="004F34A2">
        <w:rPr>
          <w:rFonts w:ascii="Arial" w:eastAsia="Calibri" w:hAnsi="Arial" w:cs="Arial"/>
          <w:i/>
        </w:rPr>
        <w:t>ugų</w:t>
      </w:r>
      <w:r w:rsidRPr="004F34A2">
        <w:rPr>
          <w:rFonts w:ascii="Arial" w:eastAsia="Calibri" w:hAnsi="Arial" w:cs="Arial"/>
          <w:i/>
        </w:rPr>
        <w:t xml:space="preserve"> kiekių / įkainių lentelės pavadinimą).</w:t>
      </w:r>
    </w:p>
    <w:p w14:paraId="46216B12" w14:textId="77777777"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t>3 priedas –</w:t>
      </w:r>
      <w:r w:rsidRPr="004F34A2">
        <w:rPr>
          <w:rFonts w:ascii="Arial" w:eastAsia="Calibri" w:hAnsi="Arial" w:cs="Arial"/>
          <w:i/>
        </w:rPr>
        <w:t xml:space="preserve"> (nurodyti priedo pavadinimą: prekių tiekimo grafiko / adresų lentelės).</w:t>
      </w:r>
    </w:p>
    <w:p w14:paraId="0B156696" w14:textId="77777777" w:rsidR="00195C18" w:rsidRPr="004F34A2" w:rsidRDefault="00195C18" w:rsidP="00195C18">
      <w:pPr>
        <w:widowControl w:val="0"/>
        <w:tabs>
          <w:tab w:val="left" w:pos="993"/>
        </w:tabs>
        <w:spacing w:after="0" w:line="240" w:lineRule="auto"/>
        <w:ind w:firstLine="567"/>
        <w:jc w:val="both"/>
        <w:rPr>
          <w:rFonts w:ascii="Arial" w:eastAsia="Calibri" w:hAnsi="Arial" w:cs="Arial"/>
          <w:i/>
        </w:rPr>
      </w:pPr>
      <w:r w:rsidRPr="004F34A2">
        <w:rPr>
          <w:rFonts w:ascii="Arial" w:eastAsia="Calibri" w:hAnsi="Arial" w:cs="Arial"/>
        </w:rPr>
        <w:lastRenderedPageBreak/>
        <w:t>4 priedas –</w:t>
      </w:r>
      <w:r w:rsidRPr="004F34A2">
        <w:rPr>
          <w:rFonts w:ascii="Arial" w:eastAsia="Calibri" w:hAnsi="Arial" w:cs="Arial"/>
          <w:i/>
        </w:rPr>
        <w:t xml:space="preserve"> </w:t>
      </w:r>
      <w:r w:rsidRPr="004F34A2">
        <w:rPr>
          <w:rFonts w:ascii="Arial" w:eastAsia="Calibri" w:hAnsi="Arial" w:cs="Arial"/>
          <w:iCs/>
        </w:rPr>
        <w:t>Bendrosios sąlygos.</w:t>
      </w:r>
    </w:p>
    <w:p w14:paraId="4F0D4230" w14:textId="08E233A3" w:rsidR="00195C18" w:rsidRPr="004F34A2" w:rsidRDefault="000E5E2F" w:rsidP="00195C18">
      <w:pPr>
        <w:widowControl w:val="0"/>
        <w:tabs>
          <w:tab w:val="left" w:pos="993"/>
        </w:tabs>
        <w:spacing w:after="0" w:line="240" w:lineRule="auto"/>
        <w:ind w:firstLine="567"/>
        <w:jc w:val="both"/>
        <w:rPr>
          <w:rFonts w:ascii="Arial" w:eastAsia="Calibri" w:hAnsi="Arial" w:cs="Arial"/>
        </w:rPr>
      </w:pPr>
      <w:r w:rsidRPr="004F34A2">
        <w:rPr>
          <w:rFonts w:ascii="Arial" w:eastAsia="Calibri" w:hAnsi="Arial" w:cs="Arial"/>
        </w:rPr>
        <w:t xml:space="preserve">5. priedas - </w:t>
      </w:r>
      <w:r w:rsidR="00195C18" w:rsidRPr="004F34A2">
        <w:rPr>
          <w:rFonts w:ascii="Arial" w:eastAsia="Calibri" w:hAnsi="Arial" w:cs="Arial"/>
        </w:rPr>
        <w:t>Te</w:t>
      </w:r>
      <w:r w:rsidR="00BF135F" w:rsidRPr="004F34A2">
        <w:rPr>
          <w:rFonts w:ascii="Arial" w:eastAsia="Calibri" w:hAnsi="Arial" w:cs="Arial"/>
        </w:rPr>
        <w:t>i</w:t>
      </w:r>
      <w:r w:rsidR="00195C18" w:rsidRPr="004F34A2">
        <w:rPr>
          <w:rFonts w:ascii="Arial" w:eastAsia="Calibri" w:hAnsi="Arial" w:cs="Arial"/>
        </w:rPr>
        <w:t xml:space="preserve">kėjo pasiūlymas Pirkimui (prie Sutarties atskirai nepridedamas, originalas saugomas </w:t>
      </w:r>
      <w:r w:rsidR="00195C18" w:rsidRPr="004F34A2">
        <w:rPr>
          <w:rFonts w:ascii="Arial" w:eastAsia="Calibri" w:hAnsi="Arial" w:cs="Arial"/>
          <w:i/>
        </w:rPr>
        <w:t>(nurodyti kur saugoma)</w:t>
      </w:r>
      <w:r w:rsidR="00195C18" w:rsidRPr="004F34A2">
        <w:rPr>
          <w:rFonts w:ascii="Arial" w:eastAsia="Calibri" w:hAnsi="Arial" w:cs="Arial"/>
        </w:rPr>
        <w:t>.</w:t>
      </w:r>
    </w:p>
    <w:p w14:paraId="4AB10008" w14:textId="2864B78B" w:rsidR="00195C18" w:rsidRPr="004F34A2" w:rsidRDefault="000E5E2F" w:rsidP="00195C18">
      <w:pPr>
        <w:widowControl w:val="0"/>
        <w:tabs>
          <w:tab w:val="left" w:pos="993"/>
        </w:tabs>
        <w:spacing w:after="0" w:line="240" w:lineRule="auto"/>
        <w:ind w:firstLine="567"/>
        <w:jc w:val="both"/>
        <w:rPr>
          <w:rFonts w:ascii="Arial" w:eastAsia="Calibri" w:hAnsi="Arial" w:cs="Arial"/>
        </w:rPr>
      </w:pPr>
      <w:r w:rsidRPr="004F34A2">
        <w:rPr>
          <w:rFonts w:ascii="Arial" w:eastAsia="Calibri" w:hAnsi="Arial" w:cs="Arial"/>
        </w:rPr>
        <w:t>6</w:t>
      </w:r>
      <w:r w:rsidR="00195C18" w:rsidRPr="004F34A2">
        <w:rPr>
          <w:rFonts w:ascii="Arial" w:eastAsia="Calibri" w:hAnsi="Arial" w:cs="Arial"/>
        </w:rPr>
        <w:t xml:space="preserve"> priedas – Sutarties įvykdymo užtikrinimas, pridedamas po Sutarties pasirašymo (originalas saugomas </w:t>
      </w:r>
      <w:r w:rsidR="00195C18" w:rsidRPr="004F34A2">
        <w:rPr>
          <w:rFonts w:ascii="Arial" w:eastAsia="Calibri" w:hAnsi="Arial" w:cs="Arial"/>
          <w:i/>
        </w:rPr>
        <w:t>(nurodyti kur saugoma)</w:t>
      </w:r>
      <w:r w:rsidR="00195C18" w:rsidRPr="004F34A2">
        <w:rPr>
          <w:rFonts w:ascii="Arial" w:eastAsia="Calibri" w:hAnsi="Arial" w:cs="Arial"/>
        </w:rPr>
        <w:t xml:space="preserve">) </w:t>
      </w:r>
      <w:r w:rsidR="00195C18" w:rsidRPr="004F34A2">
        <w:rPr>
          <w:rFonts w:ascii="Arial" w:eastAsia="Calibri" w:hAnsi="Arial" w:cs="Arial"/>
          <w:i/>
        </w:rPr>
        <w:t>(jei Sutarties įvykdymo užtikrinimas Sutarčiai netaikomas – šis punktas ištrinamas)</w:t>
      </w:r>
      <w:r w:rsidR="00195C18" w:rsidRPr="004F34A2">
        <w:rPr>
          <w:rFonts w:ascii="Arial" w:eastAsia="Calibri" w:hAnsi="Arial" w:cs="Arial"/>
        </w:rPr>
        <w:t>.</w:t>
      </w:r>
    </w:p>
    <w:p w14:paraId="035B0F86" w14:textId="0FBAAC8A" w:rsidR="00195C18" w:rsidRPr="004F34A2" w:rsidRDefault="000E5E2F" w:rsidP="00195C18">
      <w:pPr>
        <w:widowControl w:val="0"/>
        <w:tabs>
          <w:tab w:val="left" w:pos="993"/>
        </w:tabs>
        <w:spacing w:after="0" w:line="240" w:lineRule="auto"/>
        <w:ind w:firstLine="567"/>
        <w:jc w:val="both"/>
        <w:rPr>
          <w:rFonts w:ascii="Arial" w:eastAsia="Calibri" w:hAnsi="Arial" w:cs="Arial"/>
        </w:rPr>
      </w:pPr>
      <w:r w:rsidRPr="004F34A2">
        <w:rPr>
          <w:rFonts w:ascii="Arial" w:eastAsia="Calibri" w:hAnsi="Arial" w:cs="Arial"/>
        </w:rPr>
        <w:t>7</w:t>
      </w:r>
      <w:r w:rsidR="00195C18" w:rsidRPr="004F34A2">
        <w:rPr>
          <w:rFonts w:ascii="Arial" w:eastAsia="Calibri" w:hAnsi="Arial" w:cs="Arial"/>
        </w:rPr>
        <w:t xml:space="preserve"> Priedas </w:t>
      </w:r>
      <w:r w:rsidR="00195C18" w:rsidRPr="004F34A2">
        <w:rPr>
          <w:rFonts w:ascii="Arial" w:eastAsia="Calibri" w:hAnsi="Arial" w:cs="Arial"/>
          <w:i/>
        </w:rPr>
        <w:t xml:space="preserve">– </w:t>
      </w:r>
      <w:r w:rsidR="00195C18" w:rsidRPr="004F34A2">
        <w:rPr>
          <w:rFonts w:ascii="Arial" w:hAnsi="Arial" w:cs="Arial"/>
          <w:i/>
        </w:rPr>
        <w:t>(nurodomi kiti priedai, jeigu taikoma. Esant poreikiui, keičiamas nurodytų priedų eiliškumas)</w:t>
      </w:r>
      <w:r w:rsidR="00195C18" w:rsidRPr="004F34A2">
        <w:rPr>
          <w:rFonts w:ascii="Arial" w:hAnsi="Arial" w:cs="Arial"/>
        </w:rPr>
        <w:t>.</w:t>
      </w:r>
    </w:p>
    <w:p w14:paraId="785AABE9" w14:textId="77777777" w:rsidR="00E641B5" w:rsidRPr="004F34A2" w:rsidRDefault="00E641B5" w:rsidP="00B62295">
      <w:pPr>
        <w:widowControl w:val="0"/>
        <w:spacing w:after="0" w:line="240" w:lineRule="auto"/>
        <w:ind w:firstLine="360"/>
        <w:jc w:val="both"/>
        <w:rPr>
          <w:rFonts w:ascii="Arial" w:hAnsi="Arial" w:cs="Arial"/>
          <w:b/>
        </w:rPr>
      </w:pPr>
    </w:p>
    <w:p w14:paraId="4981F29E" w14:textId="3CC3812A" w:rsidR="00540279" w:rsidRPr="004F34A2" w:rsidRDefault="00755219" w:rsidP="00B62295">
      <w:pPr>
        <w:keepNext/>
        <w:spacing w:after="0" w:line="240" w:lineRule="auto"/>
        <w:ind w:firstLine="360"/>
        <w:jc w:val="center"/>
        <w:outlineLvl w:val="0"/>
        <w:rPr>
          <w:rFonts w:ascii="Arial" w:hAnsi="Arial" w:cs="Arial"/>
          <w:b/>
        </w:rPr>
      </w:pPr>
      <w:r w:rsidRPr="004F34A2">
        <w:rPr>
          <w:rFonts w:ascii="Arial" w:hAnsi="Arial" w:cs="Arial"/>
          <w:b/>
        </w:rPr>
        <w:t>10</w:t>
      </w:r>
      <w:r w:rsidR="00B26941" w:rsidRPr="004F34A2">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4F34A2" w14:paraId="376677DE" w14:textId="77777777" w:rsidTr="008C7EDB">
        <w:trPr>
          <w:trHeight w:val="316"/>
        </w:trPr>
        <w:tc>
          <w:tcPr>
            <w:tcW w:w="5670" w:type="dxa"/>
          </w:tcPr>
          <w:p w14:paraId="0433BDB5" w14:textId="69013B25" w:rsidR="00FB0CAE" w:rsidRPr="004F34A2" w:rsidRDefault="001A7101" w:rsidP="008C7EDB">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4F34A2">
              <w:rPr>
                <w:rFonts w:ascii="Arial" w:eastAsia="Times New Roman" w:hAnsi="Arial" w:cs="Arial"/>
                <w:b/>
                <w:bCs/>
                <w:iCs/>
                <w:lang w:eastAsia="ar-SA"/>
              </w:rPr>
              <w:t>Užsakovas</w:t>
            </w:r>
          </w:p>
          <w:p w14:paraId="50017C3B" w14:textId="4A7E6A0D"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4F34A2">
              <w:rPr>
                <w:rFonts w:ascii="Arial" w:hAnsi="Arial" w:cs="Arial"/>
                <w:b/>
              </w:rPr>
              <w:t>A</w:t>
            </w:r>
            <w:r w:rsidR="001A7101" w:rsidRPr="004F34A2">
              <w:rPr>
                <w:rFonts w:ascii="Arial" w:hAnsi="Arial" w:cs="Arial"/>
                <w:b/>
              </w:rPr>
              <w:t xml:space="preserve">B </w:t>
            </w:r>
            <w:r w:rsidR="00725343">
              <w:rPr>
                <w:rFonts w:ascii="Arial" w:hAnsi="Arial" w:cs="Arial"/>
                <w:b/>
              </w:rPr>
              <w:t xml:space="preserve"> „Miesto gijos“</w:t>
            </w:r>
          </w:p>
          <w:p w14:paraId="6407B51B" w14:textId="0779EF25"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4F34A2"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4F34A2">
              <w:rPr>
                <w:rFonts w:ascii="Arial" w:eastAsia="Times New Roman" w:hAnsi="Arial" w:cs="Arial"/>
                <w:b/>
                <w:bCs/>
                <w:iCs/>
                <w:lang w:eastAsia="ar-SA"/>
              </w:rPr>
              <w:t>Paslaugų teikėjas</w:t>
            </w:r>
          </w:p>
          <w:p w14:paraId="37E3C0C1" w14:textId="77777777"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4F34A2" w14:paraId="0F6F60F1" w14:textId="77777777" w:rsidTr="008C7EDB">
        <w:trPr>
          <w:trHeight w:val="629"/>
        </w:trPr>
        <w:tc>
          <w:tcPr>
            <w:tcW w:w="5670" w:type="dxa"/>
          </w:tcPr>
          <w:p w14:paraId="71114BA0"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 xml:space="preserve">Įmonės kodas </w:t>
            </w:r>
            <w:r w:rsidRPr="004F34A2">
              <w:rPr>
                <w:rFonts w:ascii="Arial" w:hAnsi="Arial" w:cs="Arial"/>
                <w:i/>
              </w:rPr>
              <w:t>124135580</w:t>
            </w:r>
          </w:p>
          <w:p w14:paraId="3F8F1A02"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 xml:space="preserve">PVM kodas </w:t>
            </w:r>
            <w:r w:rsidRPr="004F34A2">
              <w:rPr>
                <w:rFonts w:ascii="Arial" w:hAnsi="Arial" w:cs="Arial"/>
                <w:i/>
              </w:rPr>
              <w:t>LT241355811</w:t>
            </w:r>
          </w:p>
          <w:p w14:paraId="6FE59351"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
                <w:iCs/>
                <w:lang w:eastAsia="ar-SA"/>
              </w:rPr>
            </w:pPr>
            <w:r w:rsidRPr="004F34A2">
              <w:rPr>
                <w:rFonts w:ascii="Arial" w:eastAsia="Times New Roman" w:hAnsi="Arial" w:cs="Arial"/>
                <w:b/>
                <w:bCs/>
                <w:iCs/>
                <w:lang w:eastAsia="ar-SA"/>
              </w:rPr>
              <w:t>Kontaktinis adresas:</w:t>
            </w:r>
          </w:p>
          <w:p w14:paraId="55518D66"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Bankas</w:t>
            </w:r>
          </w:p>
          <w:p w14:paraId="34AA6F60"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
                <w:bCs/>
                <w:iCs/>
                <w:lang w:eastAsia="ar-SA"/>
              </w:rPr>
            </w:pPr>
            <w:r w:rsidRPr="004F34A2">
              <w:rPr>
                <w:rFonts w:ascii="Arial" w:eastAsia="Times New Roman" w:hAnsi="Arial" w:cs="Arial"/>
                <w:bCs/>
                <w:iCs/>
                <w:lang w:eastAsia="ar-SA"/>
              </w:rPr>
              <w:t xml:space="preserve">A. s </w:t>
            </w:r>
            <w:r w:rsidRPr="004F34A2">
              <w:rPr>
                <w:rFonts w:ascii="Arial" w:hAnsi="Arial" w:cs="Arial"/>
                <w:i/>
              </w:rPr>
              <w:t>LT53 7044 0600 0121 9501</w:t>
            </w:r>
          </w:p>
          <w:p w14:paraId="097F903E"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r w:rsidRPr="004F34A2">
              <w:rPr>
                <w:rFonts w:ascii="Arial" w:eastAsia="Times New Roman" w:hAnsi="Arial" w:cs="Arial"/>
                <w:bCs/>
                <w:iCs/>
                <w:lang w:eastAsia="ar-SA"/>
              </w:rPr>
              <w:t xml:space="preserve">Tel.: </w:t>
            </w:r>
          </w:p>
          <w:p w14:paraId="7DCD503E"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
                <w:iCs/>
                <w:lang w:eastAsia="ar-SA"/>
              </w:rPr>
            </w:pPr>
            <w:r w:rsidRPr="004F34A2">
              <w:rPr>
                <w:rFonts w:ascii="Arial" w:eastAsia="Times New Roman" w:hAnsi="Arial" w:cs="Arial"/>
                <w:bCs/>
                <w:iCs/>
                <w:lang w:eastAsia="ar-SA"/>
              </w:rPr>
              <w:t xml:space="preserve">El. p.: </w:t>
            </w:r>
          </w:p>
        </w:tc>
        <w:tc>
          <w:tcPr>
            <w:tcW w:w="4182" w:type="dxa"/>
          </w:tcPr>
          <w:p w14:paraId="488C63CB"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r w:rsidRPr="004F34A2">
              <w:rPr>
                <w:rFonts w:ascii="Arial" w:eastAsia="Calibri" w:hAnsi="Arial" w:cs="Arial"/>
                <w:lang w:eastAsia="ar-SA"/>
              </w:rPr>
              <w:t xml:space="preserve">Įmonės kodas </w:t>
            </w:r>
          </w:p>
          <w:p w14:paraId="4CDD3398" w14:textId="77777777" w:rsidR="00FB0CAE" w:rsidRPr="004F34A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lang w:eastAsia="ar-SA"/>
              </w:rPr>
              <w:t xml:space="preserve">PVM kodas </w:t>
            </w:r>
          </w:p>
          <w:p w14:paraId="5D1127AF" w14:textId="77777777" w:rsidR="00FB0CAE" w:rsidRPr="004F34A2"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762C39C4" w14:textId="77777777" w:rsidR="00FB0CAE" w:rsidRPr="004F34A2" w:rsidRDefault="00FB0CAE" w:rsidP="008C7EDB">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bCs/>
                <w:iCs/>
                <w:lang w:eastAsia="ar-SA"/>
              </w:rPr>
              <w:t>Bankas</w:t>
            </w:r>
          </w:p>
          <w:p w14:paraId="19B10233" w14:textId="77777777" w:rsidR="00FB0CAE" w:rsidRPr="004F34A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lang w:eastAsia="ar-SA"/>
              </w:rPr>
              <w:t>A. s LT</w:t>
            </w:r>
          </w:p>
          <w:p w14:paraId="36AE2AE1"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r w:rsidRPr="004F34A2">
              <w:rPr>
                <w:rFonts w:ascii="Arial" w:eastAsia="Calibri" w:hAnsi="Arial" w:cs="Arial"/>
                <w:lang w:eastAsia="ar-SA"/>
              </w:rPr>
              <w:t xml:space="preserve">Tel.: </w:t>
            </w:r>
          </w:p>
          <w:p w14:paraId="52AFD719" w14:textId="77777777" w:rsidR="00FB0CAE" w:rsidRPr="004F34A2" w:rsidRDefault="00FB0CAE" w:rsidP="008C7EDB">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4F34A2">
              <w:rPr>
                <w:rFonts w:ascii="Arial" w:eastAsia="Times New Roman" w:hAnsi="Arial" w:cs="Arial"/>
                <w:lang w:eastAsia="ar-SA"/>
              </w:rPr>
              <w:t xml:space="preserve">El. p.: </w:t>
            </w:r>
          </w:p>
          <w:p w14:paraId="3EDBC05C" w14:textId="77777777" w:rsidR="00FB0CAE" w:rsidRPr="004F34A2"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4F34A2" w14:paraId="36E1CDA0" w14:textId="77777777" w:rsidTr="008C7EDB">
        <w:trPr>
          <w:trHeight w:val="105"/>
        </w:trPr>
        <w:tc>
          <w:tcPr>
            <w:tcW w:w="5670" w:type="dxa"/>
          </w:tcPr>
          <w:p w14:paraId="3EE6B705"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340820DF"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F34A2" w14:paraId="3CA5E500" w14:textId="77777777" w:rsidTr="008C7EDB">
        <w:trPr>
          <w:trHeight w:val="25"/>
        </w:trPr>
        <w:tc>
          <w:tcPr>
            <w:tcW w:w="5670" w:type="dxa"/>
          </w:tcPr>
          <w:p w14:paraId="0F9A38F6"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A87F3EF"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F34A2" w14:paraId="23F4D1A8" w14:textId="77777777" w:rsidTr="008C7EDB">
        <w:trPr>
          <w:trHeight w:val="40"/>
        </w:trPr>
        <w:tc>
          <w:tcPr>
            <w:tcW w:w="5670" w:type="dxa"/>
          </w:tcPr>
          <w:p w14:paraId="434F0E49"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AE3E5D4"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r w:rsidR="00A448E9" w:rsidRPr="004F34A2" w14:paraId="3100E7BF" w14:textId="77777777" w:rsidTr="008C7EDB">
        <w:trPr>
          <w:trHeight w:val="68"/>
        </w:trPr>
        <w:tc>
          <w:tcPr>
            <w:tcW w:w="5670" w:type="dxa"/>
          </w:tcPr>
          <w:p w14:paraId="021BD321" w14:textId="77777777" w:rsidR="00FB0CAE" w:rsidRPr="004F34A2"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07F5C34" w14:textId="77777777" w:rsidR="00FB0CAE" w:rsidRPr="004F34A2"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4F34A2" w:rsidRDefault="00FB0CAE" w:rsidP="00FB0CAE">
      <w:pPr>
        <w:tabs>
          <w:tab w:val="left" w:pos="993"/>
          <w:tab w:val="left" w:pos="6096"/>
        </w:tabs>
        <w:spacing w:after="0" w:line="240" w:lineRule="auto"/>
        <w:ind w:firstLine="567"/>
        <w:rPr>
          <w:rFonts w:ascii="Arial" w:eastAsia="Calibri" w:hAnsi="Arial" w:cs="Arial"/>
          <w:i/>
          <w:lang w:eastAsia="x-none"/>
        </w:rPr>
      </w:pPr>
      <w:r w:rsidRPr="004F34A2">
        <w:rPr>
          <w:rFonts w:ascii="Arial" w:eastAsia="Calibri" w:hAnsi="Arial" w:cs="Arial"/>
          <w:lang w:eastAsia="x-none"/>
        </w:rPr>
        <w:t>[</w:t>
      </w:r>
      <w:r w:rsidRPr="004F34A2">
        <w:rPr>
          <w:rFonts w:ascii="Arial" w:eastAsia="Calibri" w:hAnsi="Arial" w:cs="Arial"/>
          <w:i/>
          <w:lang w:eastAsia="x-none"/>
        </w:rPr>
        <w:t>Atstovo pareigos, vardas, pavardė</w:t>
      </w:r>
      <w:r w:rsidRPr="004F34A2">
        <w:rPr>
          <w:rFonts w:ascii="Arial" w:eastAsia="Calibri" w:hAnsi="Arial" w:cs="Arial"/>
          <w:lang w:eastAsia="x-none"/>
        </w:rPr>
        <w:t>]</w:t>
      </w:r>
      <w:r w:rsidRPr="004F34A2">
        <w:rPr>
          <w:rFonts w:ascii="Arial" w:eastAsia="Calibri" w:hAnsi="Arial" w:cs="Arial"/>
          <w:i/>
          <w:lang w:eastAsia="x-none"/>
        </w:rPr>
        <w:t xml:space="preserve">                            </w:t>
      </w:r>
      <w:r w:rsidRPr="004F34A2">
        <w:rPr>
          <w:rFonts w:ascii="Arial" w:eastAsia="Calibri" w:hAnsi="Arial" w:cs="Arial"/>
          <w:lang w:eastAsia="x-none"/>
        </w:rPr>
        <w:t>[</w:t>
      </w:r>
      <w:r w:rsidRPr="004F34A2">
        <w:rPr>
          <w:rFonts w:ascii="Arial" w:eastAsia="Calibri" w:hAnsi="Arial" w:cs="Arial"/>
          <w:i/>
          <w:lang w:eastAsia="x-none"/>
        </w:rPr>
        <w:t>Atstovo pareigos, vardas, pavardė</w:t>
      </w:r>
      <w:r w:rsidRPr="004F34A2">
        <w:rPr>
          <w:rFonts w:ascii="Arial" w:eastAsia="Calibri" w:hAnsi="Arial" w:cs="Arial"/>
          <w:lang w:eastAsia="x-none"/>
        </w:rPr>
        <w:t>]</w:t>
      </w:r>
    </w:p>
    <w:p w14:paraId="1E87BB4C" w14:textId="77777777"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_____________________</w:t>
      </w:r>
      <w:r w:rsidRPr="004F34A2">
        <w:rPr>
          <w:rFonts w:ascii="Arial" w:eastAsia="Calibri" w:hAnsi="Arial" w:cs="Arial"/>
          <w:lang w:eastAsia="x-none"/>
        </w:rPr>
        <w:tab/>
        <w:t xml:space="preserve">                                           _______________________</w:t>
      </w:r>
    </w:p>
    <w:p w14:paraId="58291807" w14:textId="77777777"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 xml:space="preserve">       (parašas)</w:t>
      </w:r>
      <w:r w:rsidRPr="004F34A2">
        <w:rPr>
          <w:rFonts w:ascii="Arial" w:eastAsia="Calibri" w:hAnsi="Arial" w:cs="Arial"/>
          <w:lang w:eastAsia="x-none"/>
        </w:rPr>
        <w:tab/>
      </w:r>
      <w:r w:rsidRPr="004F34A2">
        <w:rPr>
          <w:rFonts w:ascii="Arial" w:eastAsia="Calibri" w:hAnsi="Arial" w:cs="Arial"/>
          <w:lang w:eastAsia="x-none"/>
        </w:rPr>
        <w:tab/>
      </w:r>
      <w:r w:rsidRPr="004F34A2">
        <w:rPr>
          <w:rFonts w:ascii="Arial" w:eastAsia="Calibri" w:hAnsi="Arial" w:cs="Arial"/>
          <w:lang w:eastAsia="x-none"/>
        </w:rPr>
        <w:tab/>
        <w:t xml:space="preserve">                             (parašas)</w:t>
      </w:r>
    </w:p>
    <w:p w14:paraId="3B8BBCB1" w14:textId="77777777"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ab/>
      </w:r>
      <w:r w:rsidRPr="004F34A2">
        <w:rPr>
          <w:rFonts w:ascii="Arial" w:eastAsia="Calibri" w:hAnsi="Arial" w:cs="Arial"/>
          <w:lang w:eastAsia="x-none"/>
        </w:rPr>
        <w:tab/>
      </w:r>
    </w:p>
    <w:p w14:paraId="7AD2A2EC" w14:textId="01412C3F" w:rsidR="00FB0CAE" w:rsidRPr="004F34A2" w:rsidRDefault="00FB0CAE" w:rsidP="00FB0CAE">
      <w:pPr>
        <w:tabs>
          <w:tab w:val="left" w:pos="993"/>
        </w:tabs>
        <w:spacing w:after="0" w:line="240" w:lineRule="auto"/>
        <w:ind w:firstLine="567"/>
        <w:rPr>
          <w:rFonts w:ascii="Arial" w:eastAsia="Calibri" w:hAnsi="Arial" w:cs="Arial"/>
          <w:lang w:eastAsia="x-none"/>
        </w:rPr>
      </w:pPr>
      <w:r w:rsidRPr="004F34A2">
        <w:rPr>
          <w:rFonts w:ascii="Arial" w:eastAsia="Calibri" w:hAnsi="Arial" w:cs="Arial"/>
          <w:lang w:eastAsia="x-none"/>
        </w:rPr>
        <w:tab/>
      </w:r>
      <w:r w:rsidRPr="004F34A2">
        <w:rPr>
          <w:rFonts w:ascii="Arial" w:eastAsia="Calibri" w:hAnsi="Arial" w:cs="Arial"/>
          <w:lang w:eastAsia="x-none"/>
        </w:rPr>
        <w:tab/>
      </w:r>
      <w:r w:rsidRPr="004F34A2">
        <w:rPr>
          <w:rFonts w:ascii="Arial" w:eastAsia="Calibri" w:hAnsi="Arial" w:cs="Arial"/>
          <w:lang w:eastAsia="x-none"/>
        </w:rPr>
        <w:tab/>
      </w:r>
    </w:p>
    <w:p w14:paraId="7DC122A7" w14:textId="77777777" w:rsidR="00FB0CAE" w:rsidRPr="004F34A2" w:rsidRDefault="00FB0CAE" w:rsidP="00FB0CAE">
      <w:pPr>
        <w:tabs>
          <w:tab w:val="left" w:pos="993"/>
        </w:tabs>
        <w:spacing w:after="0" w:line="240" w:lineRule="auto"/>
        <w:ind w:firstLine="567"/>
        <w:jc w:val="both"/>
        <w:rPr>
          <w:rFonts w:ascii="Arial" w:eastAsia="Calibri" w:hAnsi="Arial" w:cs="Arial"/>
        </w:rPr>
      </w:pPr>
      <w:r w:rsidRPr="004F34A2">
        <w:rPr>
          <w:rFonts w:ascii="Arial" w:eastAsia="Calibri" w:hAnsi="Arial" w:cs="Arial"/>
        </w:rPr>
        <w:t>Data: ________________</w:t>
      </w:r>
      <w:r w:rsidRPr="004F34A2">
        <w:rPr>
          <w:rFonts w:ascii="Arial" w:eastAsia="Calibri" w:hAnsi="Arial" w:cs="Arial"/>
        </w:rPr>
        <w:tab/>
      </w:r>
      <w:r w:rsidRPr="004F34A2">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FB0CAE" w:rsidRPr="004F34A2" w14:paraId="4ECB0F4F" w14:textId="77777777" w:rsidTr="008C7EDB">
        <w:trPr>
          <w:trHeight w:val="275"/>
        </w:trPr>
        <w:tc>
          <w:tcPr>
            <w:tcW w:w="518" w:type="dxa"/>
          </w:tcPr>
          <w:p w14:paraId="755B68A9" w14:textId="77777777" w:rsidR="00FB0CAE" w:rsidRPr="004F34A2" w:rsidRDefault="00FB0CAE" w:rsidP="008C7EDB">
            <w:pPr>
              <w:tabs>
                <w:tab w:val="left" w:pos="993"/>
              </w:tabs>
              <w:spacing w:after="0" w:line="240" w:lineRule="auto"/>
              <w:ind w:firstLine="567"/>
              <w:rPr>
                <w:rFonts w:ascii="Arial" w:eastAsia="Calibri" w:hAnsi="Arial" w:cs="Arial"/>
              </w:rPr>
            </w:pPr>
          </w:p>
        </w:tc>
      </w:tr>
    </w:tbl>
    <w:p w14:paraId="5F172389"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15BB36CF"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4A32563A"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0822BD4D"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37C4D85D" w14:textId="77777777" w:rsidR="00FB0CAE" w:rsidRPr="004F34A2" w:rsidRDefault="00FB0CAE" w:rsidP="00FB0CAE">
      <w:pPr>
        <w:tabs>
          <w:tab w:val="left" w:pos="993"/>
        </w:tabs>
        <w:spacing w:after="0" w:line="240" w:lineRule="auto"/>
        <w:ind w:firstLine="567"/>
        <w:jc w:val="both"/>
        <w:rPr>
          <w:rFonts w:ascii="Arial" w:eastAsia="Calibri" w:hAnsi="Arial" w:cs="Arial"/>
        </w:rPr>
      </w:pPr>
    </w:p>
    <w:p w14:paraId="6292987B" w14:textId="77777777" w:rsidR="00BC22FB" w:rsidRPr="004F34A2" w:rsidRDefault="00BC22FB" w:rsidP="00FB0CAE">
      <w:pPr>
        <w:tabs>
          <w:tab w:val="left" w:pos="993"/>
        </w:tabs>
        <w:spacing w:after="0" w:line="240" w:lineRule="auto"/>
        <w:ind w:firstLine="567"/>
        <w:jc w:val="both"/>
        <w:rPr>
          <w:rFonts w:ascii="Arial" w:eastAsia="Calibri" w:hAnsi="Arial" w:cs="Arial"/>
        </w:rPr>
      </w:pPr>
    </w:p>
    <w:p w14:paraId="7554252F" w14:textId="77777777" w:rsidR="00226AE4" w:rsidRDefault="00226AE4" w:rsidP="00EE5068">
      <w:pPr>
        <w:tabs>
          <w:tab w:val="left" w:pos="993"/>
        </w:tabs>
        <w:spacing w:after="0" w:line="240" w:lineRule="auto"/>
        <w:ind w:firstLine="567"/>
        <w:jc w:val="both"/>
        <w:rPr>
          <w:rFonts w:ascii="Arial" w:eastAsia="Calibri" w:hAnsi="Arial" w:cs="Arial"/>
        </w:rPr>
      </w:pPr>
    </w:p>
    <w:p w14:paraId="43F09240" w14:textId="77777777" w:rsidR="00226AE4" w:rsidRDefault="00226AE4" w:rsidP="00EE5068">
      <w:pPr>
        <w:tabs>
          <w:tab w:val="left" w:pos="993"/>
        </w:tabs>
        <w:spacing w:after="0" w:line="240" w:lineRule="auto"/>
        <w:ind w:firstLine="567"/>
        <w:jc w:val="both"/>
        <w:rPr>
          <w:rFonts w:ascii="Arial" w:eastAsia="Calibri" w:hAnsi="Arial" w:cs="Arial"/>
        </w:rPr>
      </w:pPr>
    </w:p>
    <w:p w14:paraId="2B30B5EE" w14:textId="77777777" w:rsidR="00226AE4" w:rsidRDefault="00226AE4" w:rsidP="00EE5068">
      <w:pPr>
        <w:tabs>
          <w:tab w:val="left" w:pos="993"/>
        </w:tabs>
        <w:spacing w:after="0" w:line="240" w:lineRule="auto"/>
        <w:ind w:firstLine="567"/>
        <w:jc w:val="both"/>
        <w:rPr>
          <w:rFonts w:ascii="Arial" w:eastAsia="Calibri" w:hAnsi="Arial" w:cs="Arial"/>
        </w:rPr>
      </w:pPr>
    </w:p>
    <w:p w14:paraId="1826F88C" w14:textId="77777777" w:rsidR="00226AE4" w:rsidRDefault="00226AE4" w:rsidP="00EE5068">
      <w:pPr>
        <w:tabs>
          <w:tab w:val="left" w:pos="993"/>
        </w:tabs>
        <w:spacing w:after="0" w:line="240" w:lineRule="auto"/>
        <w:ind w:firstLine="567"/>
        <w:jc w:val="both"/>
        <w:rPr>
          <w:rFonts w:ascii="Arial" w:eastAsia="Calibri" w:hAnsi="Arial" w:cs="Arial"/>
        </w:rPr>
      </w:pPr>
    </w:p>
    <w:p w14:paraId="391CEB73" w14:textId="77777777" w:rsidR="00226AE4" w:rsidRDefault="00226AE4" w:rsidP="00EE5068">
      <w:pPr>
        <w:tabs>
          <w:tab w:val="left" w:pos="993"/>
        </w:tabs>
        <w:spacing w:after="0" w:line="240" w:lineRule="auto"/>
        <w:ind w:firstLine="567"/>
        <w:jc w:val="both"/>
        <w:rPr>
          <w:rFonts w:ascii="Arial" w:eastAsia="Calibri" w:hAnsi="Arial" w:cs="Arial"/>
        </w:rPr>
      </w:pPr>
    </w:p>
    <w:p w14:paraId="72D69DE5" w14:textId="77777777" w:rsidR="00226AE4" w:rsidRDefault="00226AE4" w:rsidP="00EE5068">
      <w:pPr>
        <w:tabs>
          <w:tab w:val="left" w:pos="993"/>
        </w:tabs>
        <w:spacing w:after="0" w:line="240" w:lineRule="auto"/>
        <w:ind w:firstLine="567"/>
        <w:jc w:val="both"/>
        <w:rPr>
          <w:rFonts w:ascii="Arial" w:eastAsia="Calibri" w:hAnsi="Arial" w:cs="Arial"/>
        </w:rPr>
      </w:pPr>
    </w:p>
    <w:p w14:paraId="5F46872A" w14:textId="2581779E" w:rsidR="00EE5068" w:rsidRPr="004F34A2" w:rsidRDefault="00EE5068" w:rsidP="00EE5068">
      <w:pPr>
        <w:tabs>
          <w:tab w:val="left" w:pos="993"/>
        </w:tabs>
        <w:spacing w:after="0" w:line="240" w:lineRule="auto"/>
        <w:ind w:firstLine="567"/>
        <w:jc w:val="both"/>
        <w:rPr>
          <w:rFonts w:ascii="Arial" w:eastAsia="Calibri" w:hAnsi="Arial" w:cs="Arial"/>
        </w:rPr>
      </w:pPr>
      <w:r w:rsidRPr="004F34A2">
        <w:rPr>
          <w:rFonts w:ascii="Arial" w:eastAsia="Calibri" w:hAnsi="Arial" w:cs="Arial"/>
        </w:rPr>
        <w:t xml:space="preserve">Sutarties rengėja(-s): </w:t>
      </w:r>
      <w:r w:rsidRPr="004F34A2">
        <w:rPr>
          <w:rFonts w:ascii="Arial" w:hAnsi="Arial" w:cs="Arial"/>
          <w:i/>
        </w:rPr>
        <w:t>vardas, pavardė, pareigos, kontaktai</w:t>
      </w:r>
    </w:p>
    <w:p w14:paraId="2FBC4FA5" w14:textId="77777777" w:rsidR="00EE5068" w:rsidRPr="004F34A2" w:rsidRDefault="00EE5068" w:rsidP="00EE5068">
      <w:pPr>
        <w:tabs>
          <w:tab w:val="left" w:pos="993"/>
        </w:tabs>
        <w:spacing w:after="0" w:line="240" w:lineRule="auto"/>
        <w:ind w:firstLine="567"/>
        <w:jc w:val="both"/>
        <w:rPr>
          <w:rFonts w:ascii="Arial" w:eastAsia="Calibri" w:hAnsi="Arial" w:cs="Arial"/>
        </w:rPr>
      </w:pPr>
      <w:bookmarkStart w:id="4" w:name="_Hlk486929429"/>
      <w:r w:rsidRPr="004F34A2">
        <w:rPr>
          <w:rFonts w:ascii="Arial" w:eastAsia="Calibri" w:hAnsi="Arial" w:cs="Arial"/>
        </w:rPr>
        <w:t>Už ataskaitų paskelbimą teisės aktų nustatyta tvarka CVP IS atsakinga(-s): (</w:t>
      </w:r>
      <w:r w:rsidRPr="004F34A2">
        <w:rPr>
          <w:rFonts w:ascii="Arial" w:hAnsi="Arial" w:cs="Arial"/>
          <w:i/>
        </w:rPr>
        <w:t>vardas, pavardė, pareigos, kontaktai)</w:t>
      </w:r>
      <w:r w:rsidRPr="004F34A2">
        <w:rPr>
          <w:rFonts w:ascii="Arial" w:eastAsia="Calibri" w:hAnsi="Arial" w:cs="Arial"/>
        </w:rPr>
        <w:t xml:space="preserve"> </w:t>
      </w:r>
    </w:p>
    <w:p w14:paraId="66482A4E" w14:textId="77777777" w:rsidR="00EE5068" w:rsidRPr="004F34A2" w:rsidRDefault="00EE5068" w:rsidP="00EE5068">
      <w:pPr>
        <w:tabs>
          <w:tab w:val="left" w:pos="993"/>
        </w:tabs>
        <w:spacing w:after="0" w:line="240" w:lineRule="auto"/>
        <w:ind w:firstLine="567"/>
        <w:jc w:val="both"/>
        <w:rPr>
          <w:rFonts w:ascii="Arial" w:eastAsia="Calibri" w:hAnsi="Arial" w:cs="Arial"/>
          <w:bCs/>
          <w:iCs/>
          <w:spacing w:val="-3"/>
        </w:rPr>
      </w:pPr>
      <w:r w:rsidRPr="004F34A2">
        <w:rPr>
          <w:rFonts w:ascii="Arial" w:eastAsia="Calibri" w:hAnsi="Arial" w:cs="Arial"/>
        </w:rPr>
        <w:t xml:space="preserve">Už Sutarties vykdymą ir Sąskaitų priėmimą atsakinga(-s): </w:t>
      </w:r>
      <w:bookmarkEnd w:id="4"/>
      <w:r w:rsidRPr="004F34A2">
        <w:rPr>
          <w:rFonts w:ascii="Arial" w:hAnsi="Arial" w:cs="Arial"/>
          <w:i/>
        </w:rPr>
        <w:t>vardas, pavardė, pareigos, kontaktai</w:t>
      </w:r>
      <w:r w:rsidRPr="004F34A2">
        <w:rPr>
          <w:rFonts w:ascii="Arial" w:eastAsia="Calibri" w:hAnsi="Arial" w:cs="Arial"/>
          <w:bCs/>
          <w:iCs/>
          <w:spacing w:val="-3"/>
        </w:rPr>
        <w:t xml:space="preserve"> </w:t>
      </w:r>
    </w:p>
    <w:p w14:paraId="798BE978" w14:textId="77777777" w:rsidR="00EE5068" w:rsidRPr="004F34A2" w:rsidRDefault="00EE5068" w:rsidP="00EE5068">
      <w:pPr>
        <w:spacing w:after="0" w:line="240" w:lineRule="auto"/>
        <w:ind w:firstLine="567"/>
        <w:rPr>
          <w:rFonts w:ascii="Arial" w:hAnsi="Arial" w:cs="Arial"/>
          <w:bCs/>
          <w:i/>
          <w:iCs/>
          <w:spacing w:val="-3"/>
        </w:rPr>
      </w:pPr>
      <w:r w:rsidRPr="004F34A2">
        <w:rPr>
          <w:rFonts w:ascii="Arial" w:eastAsia="Calibri" w:hAnsi="Arial" w:cs="Arial"/>
          <w:spacing w:val="-3"/>
        </w:rPr>
        <w:t xml:space="preserve">Sutarties savininkas: </w:t>
      </w:r>
      <w:r w:rsidRPr="004F34A2">
        <w:rPr>
          <w:rFonts w:ascii="Arial" w:eastAsia="Calibri" w:hAnsi="Arial" w:cs="Arial"/>
          <w:i/>
          <w:iCs/>
          <w:spacing w:val="-3"/>
        </w:rPr>
        <w:t>(nurodyti</w:t>
      </w:r>
      <w:r w:rsidRPr="004F34A2">
        <w:rPr>
          <w:rFonts w:ascii="Arial" w:eastAsia="Calibri" w:hAnsi="Arial" w:cs="Arial"/>
          <w:spacing w:val="-3"/>
        </w:rPr>
        <w:t>)</w:t>
      </w:r>
    </w:p>
    <w:p w14:paraId="436A0832" w14:textId="77777777" w:rsidR="00536E83" w:rsidRPr="004F34A2" w:rsidRDefault="00536E83" w:rsidP="00EE5068">
      <w:pPr>
        <w:spacing w:after="0" w:line="240" w:lineRule="auto"/>
        <w:ind w:firstLine="360"/>
        <w:jc w:val="both"/>
        <w:rPr>
          <w:rFonts w:ascii="Arial" w:eastAsia="Calibri" w:hAnsi="Arial" w:cs="Arial"/>
          <w:spacing w:val="-3"/>
        </w:rPr>
      </w:pPr>
    </w:p>
    <w:sectPr w:rsidR="00536E83" w:rsidRPr="004F34A2" w:rsidSect="00D756E4">
      <w:headerReference w:type="default" r:id="rId9"/>
      <w:footerReference w:type="default" r:id="rId10"/>
      <w:footerReference w:type="firs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DDF9F" w14:textId="77777777" w:rsidR="001527A8" w:rsidRDefault="001527A8">
      <w:pPr>
        <w:spacing w:after="0" w:line="240" w:lineRule="auto"/>
      </w:pPr>
      <w:r>
        <w:separator/>
      </w:r>
    </w:p>
  </w:endnote>
  <w:endnote w:type="continuationSeparator" w:id="0">
    <w:p w14:paraId="59521E0A" w14:textId="77777777" w:rsidR="001527A8" w:rsidRDefault="001527A8">
      <w:pPr>
        <w:spacing w:after="0" w:line="240" w:lineRule="auto"/>
      </w:pPr>
      <w:r>
        <w:continuationSeparator/>
      </w:r>
    </w:p>
  </w:endnote>
  <w:endnote w:type="continuationNotice" w:id="1">
    <w:p w14:paraId="34FF9886" w14:textId="77777777" w:rsidR="001527A8" w:rsidRDefault="001527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97683" w14:textId="77777777" w:rsidR="001527A8" w:rsidRDefault="001527A8">
      <w:pPr>
        <w:spacing w:after="0" w:line="240" w:lineRule="auto"/>
      </w:pPr>
      <w:r>
        <w:separator/>
      </w:r>
    </w:p>
  </w:footnote>
  <w:footnote w:type="continuationSeparator" w:id="0">
    <w:p w14:paraId="4A557B34" w14:textId="77777777" w:rsidR="001527A8" w:rsidRDefault="001527A8">
      <w:pPr>
        <w:spacing w:after="0" w:line="240" w:lineRule="auto"/>
      </w:pPr>
      <w:r>
        <w:continuationSeparator/>
      </w:r>
    </w:p>
  </w:footnote>
  <w:footnote w:type="continuationNotice" w:id="1">
    <w:p w14:paraId="42376439" w14:textId="77777777" w:rsidR="001527A8" w:rsidRDefault="001527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1FD9"/>
    <w:rsid w:val="000029BC"/>
    <w:rsid w:val="00004827"/>
    <w:rsid w:val="00004E02"/>
    <w:rsid w:val="00007263"/>
    <w:rsid w:val="00013EAB"/>
    <w:rsid w:val="00024863"/>
    <w:rsid w:val="00030B53"/>
    <w:rsid w:val="00031E67"/>
    <w:rsid w:val="00032B68"/>
    <w:rsid w:val="00035835"/>
    <w:rsid w:val="000358F3"/>
    <w:rsid w:val="00036445"/>
    <w:rsid w:val="00040DC5"/>
    <w:rsid w:val="00040EB3"/>
    <w:rsid w:val="0004116F"/>
    <w:rsid w:val="00042789"/>
    <w:rsid w:val="00043B30"/>
    <w:rsid w:val="00056534"/>
    <w:rsid w:val="00057811"/>
    <w:rsid w:val="00061FFA"/>
    <w:rsid w:val="00070262"/>
    <w:rsid w:val="00071F5D"/>
    <w:rsid w:val="00074CEC"/>
    <w:rsid w:val="00080AA2"/>
    <w:rsid w:val="00081CF7"/>
    <w:rsid w:val="00091006"/>
    <w:rsid w:val="000963E6"/>
    <w:rsid w:val="000A005E"/>
    <w:rsid w:val="000A22B4"/>
    <w:rsid w:val="000B133C"/>
    <w:rsid w:val="000B31F4"/>
    <w:rsid w:val="000B46AF"/>
    <w:rsid w:val="000B53C0"/>
    <w:rsid w:val="000B6884"/>
    <w:rsid w:val="000C7E2A"/>
    <w:rsid w:val="000D10BD"/>
    <w:rsid w:val="000D2FD3"/>
    <w:rsid w:val="000D4C67"/>
    <w:rsid w:val="000E06C7"/>
    <w:rsid w:val="000E19C2"/>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35155"/>
    <w:rsid w:val="00140EC1"/>
    <w:rsid w:val="00141F06"/>
    <w:rsid w:val="00142033"/>
    <w:rsid w:val="00142613"/>
    <w:rsid w:val="001438A1"/>
    <w:rsid w:val="00145263"/>
    <w:rsid w:val="001527A8"/>
    <w:rsid w:val="00152DC1"/>
    <w:rsid w:val="00153864"/>
    <w:rsid w:val="00162C29"/>
    <w:rsid w:val="00162DBF"/>
    <w:rsid w:val="00163EDB"/>
    <w:rsid w:val="0017246D"/>
    <w:rsid w:val="00175E04"/>
    <w:rsid w:val="00176F80"/>
    <w:rsid w:val="00186DC9"/>
    <w:rsid w:val="00195C18"/>
    <w:rsid w:val="001A2C1C"/>
    <w:rsid w:val="001A6315"/>
    <w:rsid w:val="001A7101"/>
    <w:rsid w:val="001B41EE"/>
    <w:rsid w:val="001B4486"/>
    <w:rsid w:val="001B7340"/>
    <w:rsid w:val="001C1C5D"/>
    <w:rsid w:val="001C5051"/>
    <w:rsid w:val="001C68A2"/>
    <w:rsid w:val="001D29EA"/>
    <w:rsid w:val="001D431D"/>
    <w:rsid w:val="001D4361"/>
    <w:rsid w:val="001D6579"/>
    <w:rsid w:val="001E0D77"/>
    <w:rsid w:val="001E1C3C"/>
    <w:rsid w:val="001E6957"/>
    <w:rsid w:val="001F4128"/>
    <w:rsid w:val="001F6D2B"/>
    <w:rsid w:val="00200BD2"/>
    <w:rsid w:val="00203813"/>
    <w:rsid w:val="002041B6"/>
    <w:rsid w:val="00206949"/>
    <w:rsid w:val="0020796D"/>
    <w:rsid w:val="0021538F"/>
    <w:rsid w:val="00215595"/>
    <w:rsid w:val="0022176F"/>
    <w:rsid w:val="00223F2B"/>
    <w:rsid w:val="00224CFD"/>
    <w:rsid w:val="00226A49"/>
    <w:rsid w:val="00226AE4"/>
    <w:rsid w:val="00230D3C"/>
    <w:rsid w:val="002314BF"/>
    <w:rsid w:val="002328A4"/>
    <w:rsid w:val="00232B10"/>
    <w:rsid w:val="00237EAC"/>
    <w:rsid w:val="00240C30"/>
    <w:rsid w:val="00250A80"/>
    <w:rsid w:val="00253CD9"/>
    <w:rsid w:val="0025758E"/>
    <w:rsid w:val="00257CFC"/>
    <w:rsid w:val="00262510"/>
    <w:rsid w:val="00262D3D"/>
    <w:rsid w:val="00262DD7"/>
    <w:rsid w:val="002651DE"/>
    <w:rsid w:val="00265971"/>
    <w:rsid w:val="00265A5F"/>
    <w:rsid w:val="002712D5"/>
    <w:rsid w:val="002731DC"/>
    <w:rsid w:val="0027567B"/>
    <w:rsid w:val="002762BB"/>
    <w:rsid w:val="00277979"/>
    <w:rsid w:val="0028155A"/>
    <w:rsid w:val="002817F5"/>
    <w:rsid w:val="00283B13"/>
    <w:rsid w:val="002920EB"/>
    <w:rsid w:val="002A0268"/>
    <w:rsid w:val="002A1027"/>
    <w:rsid w:val="002A27F7"/>
    <w:rsid w:val="002A323C"/>
    <w:rsid w:val="002A3AFC"/>
    <w:rsid w:val="002A4836"/>
    <w:rsid w:val="002A4A6B"/>
    <w:rsid w:val="002A7C3C"/>
    <w:rsid w:val="002B06F6"/>
    <w:rsid w:val="002B4FB1"/>
    <w:rsid w:val="002B6171"/>
    <w:rsid w:val="002C28B5"/>
    <w:rsid w:val="002C2F08"/>
    <w:rsid w:val="002C7ACA"/>
    <w:rsid w:val="002D0322"/>
    <w:rsid w:val="002D1E91"/>
    <w:rsid w:val="002D6DF6"/>
    <w:rsid w:val="002E0030"/>
    <w:rsid w:val="002E49D8"/>
    <w:rsid w:val="002E78DA"/>
    <w:rsid w:val="002F3BD8"/>
    <w:rsid w:val="002F4062"/>
    <w:rsid w:val="002F6A8B"/>
    <w:rsid w:val="003056D8"/>
    <w:rsid w:val="00310FA0"/>
    <w:rsid w:val="00316793"/>
    <w:rsid w:val="00320895"/>
    <w:rsid w:val="00322E5B"/>
    <w:rsid w:val="003265E8"/>
    <w:rsid w:val="00333EE8"/>
    <w:rsid w:val="00340115"/>
    <w:rsid w:val="00342502"/>
    <w:rsid w:val="00343A38"/>
    <w:rsid w:val="00344088"/>
    <w:rsid w:val="00346DBE"/>
    <w:rsid w:val="00350804"/>
    <w:rsid w:val="00351FC0"/>
    <w:rsid w:val="00353456"/>
    <w:rsid w:val="0035670D"/>
    <w:rsid w:val="00357307"/>
    <w:rsid w:val="00370DAD"/>
    <w:rsid w:val="00372791"/>
    <w:rsid w:val="0037355D"/>
    <w:rsid w:val="00375A42"/>
    <w:rsid w:val="00383651"/>
    <w:rsid w:val="003839D2"/>
    <w:rsid w:val="0039179C"/>
    <w:rsid w:val="00391E6D"/>
    <w:rsid w:val="00394452"/>
    <w:rsid w:val="00397D84"/>
    <w:rsid w:val="003A4F69"/>
    <w:rsid w:val="003A6684"/>
    <w:rsid w:val="003B6837"/>
    <w:rsid w:val="003B6F95"/>
    <w:rsid w:val="003C1F56"/>
    <w:rsid w:val="003C2CFF"/>
    <w:rsid w:val="003D4B2D"/>
    <w:rsid w:val="003E21D4"/>
    <w:rsid w:val="003E35CC"/>
    <w:rsid w:val="003E5C80"/>
    <w:rsid w:val="003E7658"/>
    <w:rsid w:val="00407B20"/>
    <w:rsid w:val="0041096A"/>
    <w:rsid w:val="00411855"/>
    <w:rsid w:val="00412D22"/>
    <w:rsid w:val="00417CDD"/>
    <w:rsid w:val="004212FD"/>
    <w:rsid w:val="00440256"/>
    <w:rsid w:val="00442B39"/>
    <w:rsid w:val="00460FDC"/>
    <w:rsid w:val="00470F56"/>
    <w:rsid w:val="004770C0"/>
    <w:rsid w:val="00477AA0"/>
    <w:rsid w:val="0048354D"/>
    <w:rsid w:val="004844E4"/>
    <w:rsid w:val="004859CC"/>
    <w:rsid w:val="004915B9"/>
    <w:rsid w:val="00492BAD"/>
    <w:rsid w:val="0049363E"/>
    <w:rsid w:val="0049726E"/>
    <w:rsid w:val="004A4311"/>
    <w:rsid w:val="004A4409"/>
    <w:rsid w:val="004A4913"/>
    <w:rsid w:val="004A77D8"/>
    <w:rsid w:val="004A7DAC"/>
    <w:rsid w:val="004B2269"/>
    <w:rsid w:val="004B2D8F"/>
    <w:rsid w:val="004B5DA8"/>
    <w:rsid w:val="004C02A8"/>
    <w:rsid w:val="004D02D2"/>
    <w:rsid w:val="004D10C6"/>
    <w:rsid w:val="004D375E"/>
    <w:rsid w:val="004D4DB3"/>
    <w:rsid w:val="004E16A8"/>
    <w:rsid w:val="004E16AA"/>
    <w:rsid w:val="004E5040"/>
    <w:rsid w:val="004F0715"/>
    <w:rsid w:val="004F2517"/>
    <w:rsid w:val="004F32F6"/>
    <w:rsid w:val="004F34A2"/>
    <w:rsid w:val="00501989"/>
    <w:rsid w:val="0050205A"/>
    <w:rsid w:val="005066CE"/>
    <w:rsid w:val="005109B8"/>
    <w:rsid w:val="00510C4D"/>
    <w:rsid w:val="00510F8B"/>
    <w:rsid w:val="00512C82"/>
    <w:rsid w:val="00520708"/>
    <w:rsid w:val="005262C6"/>
    <w:rsid w:val="005277DF"/>
    <w:rsid w:val="00532E58"/>
    <w:rsid w:val="005338F1"/>
    <w:rsid w:val="00535833"/>
    <w:rsid w:val="00536E83"/>
    <w:rsid w:val="00540279"/>
    <w:rsid w:val="005410BE"/>
    <w:rsid w:val="00543761"/>
    <w:rsid w:val="00546898"/>
    <w:rsid w:val="00551856"/>
    <w:rsid w:val="00551866"/>
    <w:rsid w:val="00553837"/>
    <w:rsid w:val="0055432C"/>
    <w:rsid w:val="005543BA"/>
    <w:rsid w:val="005549B0"/>
    <w:rsid w:val="0055611A"/>
    <w:rsid w:val="0056225E"/>
    <w:rsid w:val="00562C2E"/>
    <w:rsid w:val="005638F0"/>
    <w:rsid w:val="005647A1"/>
    <w:rsid w:val="00573339"/>
    <w:rsid w:val="00574C62"/>
    <w:rsid w:val="005773BF"/>
    <w:rsid w:val="00577609"/>
    <w:rsid w:val="0058139E"/>
    <w:rsid w:val="005A4E9C"/>
    <w:rsid w:val="005A6E3E"/>
    <w:rsid w:val="005B04FC"/>
    <w:rsid w:val="005B35B4"/>
    <w:rsid w:val="005C1F1D"/>
    <w:rsid w:val="005C26CD"/>
    <w:rsid w:val="005C6F32"/>
    <w:rsid w:val="005C7541"/>
    <w:rsid w:val="005D01BD"/>
    <w:rsid w:val="005D0AC2"/>
    <w:rsid w:val="005D197A"/>
    <w:rsid w:val="005D760A"/>
    <w:rsid w:val="005E56F0"/>
    <w:rsid w:val="005E60A4"/>
    <w:rsid w:val="005F06C0"/>
    <w:rsid w:val="005F2B2C"/>
    <w:rsid w:val="005F7454"/>
    <w:rsid w:val="0060101F"/>
    <w:rsid w:val="00601BBE"/>
    <w:rsid w:val="00603AAB"/>
    <w:rsid w:val="00607682"/>
    <w:rsid w:val="00610804"/>
    <w:rsid w:val="00611549"/>
    <w:rsid w:val="00612EB2"/>
    <w:rsid w:val="00613916"/>
    <w:rsid w:val="00616B7F"/>
    <w:rsid w:val="00623D4E"/>
    <w:rsid w:val="0062636D"/>
    <w:rsid w:val="00630713"/>
    <w:rsid w:val="00634F8E"/>
    <w:rsid w:val="0064071F"/>
    <w:rsid w:val="0064249C"/>
    <w:rsid w:val="00646210"/>
    <w:rsid w:val="00646E30"/>
    <w:rsid w:val="0065184D"/>
    <w:rsid w:val="0065308B"/>
    <w:rsid w:val="00653B4F"/>
    <w:rsid w:val="006541A1"/>
    <w:rsid w:val="00654260"/>
    <w:rsid w:val="006578E3"/>
    <w:rsid w:val="00661925"/>
    <w:rsid w:val="006638F8"/>
    <w:rsid w:val="00671EAA"/>
    <w:rsid w:val="00675D6B"/>
    <w:rsid w:val="00677255"/>
    <w:rsid w:val="006878A6"/>
    <w:rsid w:val="00691A5C"/>
    <w:rsid w:val="006A07A1"/>
    <w:rsid w:val="006A1890"/>
    <w:rsid w:val="006A34D8"/>
    <w:rsid w:val="006A5062"/>
    <w:rsid w:val="006A5620"/>
    <w:rsid w:val="006A71AF"/>
    <w:rsid w:val="006B1B2A"/>
    <w:rsid w:val="006B240C"/>
    <w:rsid w:val="006B3042"/>
    <w:rsid w:val="006B3A82"/>
    <w:rsid w:val="006B7504"/>
    <w:rsid w:val="006C1226"/>
    <w:rsid w:val="006D3943"/>
    <w:rsid w:val="006D3D8F"/>
    <w:rsid w:val="006E02DD"/>
    <w:rsid w:val="006E3F56"/>
    <w:rsid w:val="006F1913"/>
    <w:rsid w:val="006F2458"/>
    <w:rsid w:val="006F413C"/>
    <w:rsid w:val="006F7C67"/>
    <w:rsid w:val="007005FE"/>
    <w:rsid w:val="00703A7F"/>
    <w:rsid w:val="00707AD9"/>
    <w:rsid w:val="00711B7D"/>
    <w:rsid w:val="007174EE"/>
    <w:rsid w:val="00717946"/>
    <w:rsid w:val="00722E75"/>
    <w:rsid w:val="0072362C"/>
    <w:rsid w:val="00725343"/>
    <w:rsid w:val="00731071"/>
    <w:rsid w:val="007347CA"/>
    <w:rsid w:val="00736512"/>
    <w:rsid w:val="007453C4"/>
    <w:rsid w:val="00755219"/>
    <w:rsid w:val="00762803"/>
    <w:rsid w:val="00763656"/>
    <w:rsid w:val="00763D15"/>
    <w:rsid w:val="00764017"/>
    <w:rsid w:val="00764342"/>
    <w:rsid w:val="00767083"/>
    <w:rsid w:val="00771328"/>
    <w:rsid w:val="0077154C"/>
    <w:rsid w:val="00772FB9"/>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4732"/>
    <w:rsid w:val="007E5E41"/>
    <w:rsid w:val="007E69A3"/>
    <w:rsid w:val="007F6810"/>
    <w:rsid w:val="008073DC"/>
    <w:rsid w:val="00810DB3"/>
    <w:rsid w:val="00812C3D"/>
    <w:rsid w:val="008156CB"/>
    <w:rsid w:val="00826F8D"/>
    <w:rsid w:val="00830E69"/>
    <w:rsid w:val="00834026"/>
    <w:rsid w:val="00835B47"/>
    <w:rsid w:val="00840555"/>
    <w:rsid w:val="008407E0"/>
    <w:rsid w:val="008432BD"/>
    <w:rsid w:val="0084621B"/>
    <w:rsid w:val="008467E3"/>
    <w:rsid w:val="00851C49"/>
    <w:rsid w:val="00852305"/>
    <w:rsid w:val="0085318C"/>
    <w:rsid w:val="00855E4A"/>
    <w:rsid w:val="00863F74"/>
    <w:rsid w:val="00870C2A"/>
    <w:rsid w:val="00870F76"/>
    <w:rsid w:val="00872D23"/>
    <w:rsid w:val="0087650C"/>
    <w:rsid w:val="00876650"/>
    <w:rsid w:val="00880429"/>
    <w:rsid w:val="0088156B"/>
    <w:rsid w:val="0088156F"/>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2EEE"/>
    <w:rsid w:val="008D67F3"/>
    <w:rsid w:val="008E3470"/>
    <w:rsid w:val="008E4C87"/>
    <w:rsid w:val="008E512E"/>
    <w:rsid w:val="008F2CC4"/>
    <w:rsid w:val="008F5034"/>
    <w:rsid w:val="008F6931"/>
    <w:rsid w:val="008F76F4"/>
    <w:rsid w:val="00903F3A"/>
    <w:rsid w:val="00910464"/>
    <w:rsid w:val="00910B56"/>
    <w:rsid w:val="00914654"/>
    <w:rsid w:val="0091503A"/>
    <w:rsid w:val="0091684B"/>
    <w:rsid w:val="00921DCF"/>
    <w:rsid w:val="0092263A"/>
    <w:rsid w:val="00927E60"/>
    <w:rsid w:val="009333FD"/>
    <w:rsid w:val="00933CFF"/>
    <w:rsid w:val="00937D1B"/>
    <w:rsid w:val="00937FCE"/>
    <w:rsid w:val="00941412"/>
    <w:rsid w:val="009437D2"/>
    <w:rsid w:val="0094404C"/>
    <w:rsid w:val="009440E6"/>
    <w:rsid w:val="009456DF"/>
    <w:rsid w:val="00945B98"/>
    <w:rsid w:val="00946A9B"/>
    <w:rsid w:val="00946B9C"/>
    <w:rsid w:val="00947077"/>
    <w:rsid w:val="00953BB1"/>
    <w:rsid w:val="00956457"/>
    <w:rsid w:val="00957DAE"/>
    <w:rsid w:val="00965736"/>
    <w:rsid w:val="00971354"/>
    <w:rsid w:val="009738B7"/>
    <w:rsid w:val="0097569E"/>
    <w:rsid w:val="009767E6"/>
    <w:rsid w:val="009767F3"/>
    <w:rsid w:val="00980A31"/>
    <w:rsid w:val="00981E29"/>
    <w:rsid w:val="00986412"/>
    <w:rsid w:val="00986758"/>
    <w:rsid w:val="00991520"/>
    <w:rsid w:val="00991E56"/>
    <w:rsid w:val="00992F9C"/>
    <w:rsid w:val="009B36A9"/>
    <w:rsid w:val="009B634C"/>
    <w:rsid w:val="009C01DF"/>
    <w:rsid w:val="009C4933"/>
    <w:rsid w:val="009E233F"/>
    <w:rsid w:val="009E7DD6"/>
    <w:rsid w:val="009F4F5D"/>
    <w:rsid w:val="00A02BC5"/>
    <w:rsid w:val="00A04524"/>
    <w:rsid w:val="00A05C6A"/>
    <w:rsid w:val="00A06134"/>
    <w:rsid w:val="00A14DB3"/>
    <w:rsid w:val="00A17606"/>
    <w:rsid w:val="00A2145B"/>
    <w:rsid w:val="00A25D16"/>
    <w:rsid w:val="00A26BAA"/>
    <w:rsid w:val="00A32358"/>
    <w:rsid w:val="00A35923"/>
    <w:rsid w:val="00A35F3A"/>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5BDD"/>
    <w:rsid w:val="00AD180A"/>
    <w:rsid w:val="00AD4ED4"/>
    <w:rsid w:val="00AD69BC"/>
    <w:rsid w:val="00AE1CCA"/>
    <w:rsid w:val="00AE344F"/>
    <w:rsid w:val="00AE3F8B"/>
    <w:rsid w:val="00AF15CA"/>
    <w:rsid w:val="00AF2BAA"/>
    <w:rsid w:val="00AF5041"/>
    <w:rsid w:val="00B02E64"/>
    <w:rsid w:val="00B071B9"/>
    <w:rsid w:val="00B11C12"/>
    <w:rsid w:val="00B135D6"/>
    <w:rsid w:val="00B15950"/>
    <w:rsid w:val="00B16997"/>
    <w:rsid w:val="00B2185A"/>
    <w:rsid w:val="00B21DA7"/>
    <w:rsid w:val="00B22D96"/>
    <w:rsid w:val="00B256E3"/>
    <w:rsid w:val="00B26941"/>
    <w:rsid w:val="00B420A3"/>
    <w:rsid w:val="00B4247E"/>
    <w:rsid w:val="00B46117"/>
    <w:rsid w:val="00B5060C"/>
    <w:rsid w:val="00B54E87"/>
    <w:rsid w:val="00B57C9E"/>
    <w:rsid w:val="00B60AD2"/>
    <w:rsid w:val="00B62295"/>
    <w:rsid w:val="00B65EDD"/>
    <w:rsid w:val="00B7127E"/>
    <w:rsid w:val="00B8041A"/>
    <w:rsid w:val="00B83C8D"/>
    <w:rsid w:val="00B84E7E"/>
    <w:rsid w:val="00B920EA"/>
    <w:rsid w:val="00B9245A"/>
    <w:rsid w:val="00B9710E"/>
    <w:rsid w:val="00BA188F"/>
    <w:rsid w:val="00BA5C0D"/>
    <w:rsid w:val="00BA77C3"/>
    <w:rsid w:val="00BB2BCB"/>
    <w:rsid w:val="00BB4810"/>
    <w:rsid w:val="00BC22FB"/>
    <w:rsid w:val="00BC4813"/>
    <w:rsid w:val="00BD089B"/>
    <w:rsid w:val="00BD4D3C"/>
    <w:rsid w:val="00BD60C4"/>
    <w:rsid w:val="00BD7D0E"/>
    <w:rsid w:val="00BE08B9"/>
    <w:rsid w:val="00BE3540"/>
    <w:rsid w:val="00BE3F1C"/>
    <w:rsid w:val="00BE6626"/>
    <w:rsid w:val="00BF135F"/>
    <w:rsid w:val="00BF1F2E"/>
    <w:rsid w:val="00BF3C7C"/>
    <w:rsid w:val="00BF551D"/>
    <w:rsid w:val="00BF7E61"/>
    <w:rsid w:val="00C00236"/>
    <w:rsid w:val="00C011DE"/>
    <w:rsid w:val="00C02262"/>
    <w:rsid w:val="00C04688"/>
    <w:rsid w:val="00C04958"/>
    <w:rsid w:val="00C05ABC"/>
    <w:rsid w:val="00C061C6"/>
    <w:rsid w:val="00C132A5"/>
    <w:rsid w:val="00C13B7C"/>
    <w:rsid w:val="00C153BE"/>
    <w:rsid w:val="00C16738"/>
    <w:rsid w:val="00C203D4"/>
    <w:rsid w:val="00C238F4"/>
    <w:rsid w:val="00C2728E"/>
    <w:rsid w:val="00C278A0"/>
    <w:rsid w:val="00C3572F"/>
    <w:rsid w:val="00C359D3"/>
    <w:rsid w:val="00C42293"/>
    <w:rsid w:val="00C425A2"/>
    <w:rsid w:val="00C42C74"/>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C1D5A"/>
    <w:rsid w:val="00CD0CF3"/>
    <w:rsid w:val="00CD2A0E"/>
    <w:rsid w:val="00CD2C43"/>
    <w:rsid w:val="00CE1F22"/>
    <w:rsid w:val="00CE2F7A"/>
    <w:rsid w:val="00CE3F6C"/>
    <w:rsid w:val="00CE6213"/>
    <w:rsid w:val="00CE7CDD"/>
    <w:rsid w:val="00CF1EFD"/>
    <w:rsid w:val="00D013A8"/>
    <w:rsid w:val="00D023A8"/>
    <w:rsid w:val="00D034FD"/>
    <w:rsid w:val="00D146CD"/>
    <w:rsid w:val="00D14CA5"/>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3B11"/>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A0612"/>
    <w:rsid w:val="00DA27FA"/>
    <w:rsid w:val="00DA352A"/>
    <w:rsid w:val="00DA4441"/>
    <w:rsid w:val="00DA7B95"/>
    <w:rsid w:val="00DB0F92"/>
    <w:rsid w:val="00DB10AD"/>
    <w:rsid w:val="00DB2E6E"/>
    <w:rsid w:val="00DB3763"/>
    <w:rsid w:val="00DB61C3"/>
    <w:rsid w:val="00DB7C15"/>
    <w:rsid w:val="00DB7F06"/>
    <w:rsid w:val="00DC36A1"/>
    <w:rsid w:val="00DC4C94"/>
    <w:rsid w:val="00DC565C"/>
    <w:rsid w:val="00DC5DE8"/>
    <w:rsid w:val="00DD1F4C"/>
    <w:rsid w:val="00DD7FE5"/>
    <w:rsid w:val="00DE01C9"/>
    <w:rsid w:val="00DE114A"/>
    <w:rsid w:val="00DE4FD5"/>
    <w:rsid w:val="00DE5F7C"/>
    <w:rsid w:val="00DF73B8"/>
    <w:rsid w:val="00E02490"/>
    <w:rsid w:val="00E04421"/>
    <w:rsid w:val="00E045AC"/>
    <w:rsid w:val="00E0574A"/>
    <w:rsid w:val="00E104AF"/>
    <w:rsid w:val="00E14BA2"/>
    <w:rsid w:val="00E15A11"/>
    <w:rsid w:val="00E17AA9"/>
    <w:rsid w:val="00E234DC"/>
    <w:rsid w:val="00E23541"/>
    <w:rsid w:val="00E24477"/>
    <w:rsid w:val="00E277BD"/>
    <w:rsid w:val="00E27CDB"/>
    <w:rsid w:val="00E32059"/>
    <w:rsid w:val="00E324B4"/>
    <w:rsid w:val="00E34964"/>
    <w:rsid w:val="00E4376D"/>
    <w:rsid w:val="00E47D22"/>
    <w:rsid w:val="00E572DA"/>
    <w:rsid w:val="00E57760"/>
    <w:rsid w:val="00E61223"/>
    <w:rsid w:val="00E641B5"/>
    <w:rsid w:val="00E729F4"/>
    <w:rsid w:val="00E73B8D"/>
    <w:rsid w:val="00E743B5"/>
    <w:rsid w:val="00E769C1"/>
    <w:rsid w:val="00E77CA9"/>
    <w:rsid w:val="00E81D86"/>
    <w:rsid w:val="00E84A7D"/>
    <w:rsid w:val="00E87476"/>
    <w:rsid w:val="00E942D4"/>
    <w:rsid w:val="00E97434"/>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49A4"/>
    <w:rsid w:val="00EE5068"/>
    <w:rsid w:val="00EE5818"/>
    <w:rsid w:val="00EE628C"/>
    <w:rsid w:val="00EF1292"/>
    <w:rsid w:val="00EF2192"/>
    <w:rsid w:val="00EF2E4D"/>
    <w:rsid w:val="00F060D5"/>
    <w:rsid w:val="00F10068"/>
    <w:rsid w:val="00F118CC"/>
    <w:rsid w:val="00F13BD0"/>
    <w:rsid w:val="00F143FD"/>
    <w:rsid w:val="00F147EA"/>
    <w:rsid w:val="00F15F58"/>
    <w:rsid w:val="00F31772"/>
    <w:rsid w:val="00F348DE"/>
    <w:rsid w:val="00F350A6"/>
    <w:rsid w:val="00F35781"/>
    <w:rsid w:val="00F357A0"/>
    <w:rsid w:val="00F4438A"/>
    <w:rsid w:val="00F469DB"/>
    <w:rsid w:val="00F5444C"/>
    <w:rsid w:val="00F5495B"/>
    <w:rsid w:val="00F5527B"/>
    <w:rsid w:val="00F60334"/>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A3038"/>
    <w:rsid w:val="00FA7D62"/>
    <w:rsid w:val="00FB0CAE"/>
    <w:rsid w:val="00FB5B32"/>
    <w:rsid w:val="00FB7119"/>
    <w:rsid w:val="00FC0095"/>
    <w:rsid w:val="00FC6D47"/>
    <w:rsid w:val="00FD14F9"/>
    <w:rsid w:val="00FD1EC7"/>
    <w:rsid w:val="00FD343C"/>
    <w:rsid w:val="00FD6197"/>
    <w:rsid w:val="00FE094F"/>
    <w:rsid w:val="00FE2B91"/>
    <w:rsid w:val="00FE3892"/>
    <w:rsid w:val="00FE5F14"/>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339"/>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semiHidden/>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2414</Words>
  <Characters>13766</Characters>
  <Application>Microsoft Office Word</Application>
  <DocSecurity>0</DocSecurity>
  <Lines>114</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Vilius Pažereckas</cp:lastModifiedBy>
  <cp:revision>183</cp:revision>
  <dcterms:created xsi:type="dcterms:W3CDTF">2024-08-27T08:24:00Z</dcterms:created>
  <dcterms:modified xsi:type="dcterms:W3CDTF">2025-12-18T11:18:00Z</dcterms:modified>
</cp:coreProperties>
</file>